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3ED" w:rsidRDefault="00C87087">
      <w:pPr>
        <w:pStyle w:val="Heading1"/>
        <w:ind w:left="3540" w:firstLine="708"/>
        <w:jc w:val="left"/>
        <w:rPr>
          <w:sz w:val="52"/>
          <w:u w:val="none"/>
        </w:rPr>
      </w:pPr>
      <w:r>
        <w:rPr>
          <w:noProof/>
          <w:sz w:val="52"/>
          <w:u w:val="none"/>
        </w:rPr>
        <w:drawing>
          <wp:inline distT="0" distB="0" distL="0" distR="0" wp14:anchorId="22C45190" wp14:editId="6079CF89">
            <wp:extent cx="1123950" cy="1057275"/>
            <wp:effectExtent l="19050" t="0" r="0" b="0"/>
            <wp:docPr id="1" name="Picture 1" descr="rakendus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akendus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43ED" w:rsidRDefault="0077420C">
      <w:pPr>
        <w:pStyle w:val="Heading1"/>
        <w:jc w:val="center"/>
        <w:rPr>
          <w:sz w:val="40"/>
          <w:u w:val="none"/>
        </w:rPr>
      </w:pPr>
      <w:r>
        <w:rPr>
          <w:sz w:val="52"/>
          <w:u w:val="none"/>
        </w:rPr>
        <w:t>OÜ Rakendusgeoloogia</w:t>
      </w:r>
    </w:p>
    <w:p w:rsidR="004443ED" w:rsidRDefault="004443ED">
      <w:pPr>
        <w:jc w:val="both"/>
        <w:rPr>
          <w:b/>
          <w:sz w:val="40"/>
        </w:rPr>
      </w:pPr>
    </w:p>
    <w:p w:rsidR="004443ED" w:rsidRDefault="0077420C">
      <w:pPr>
        <w:pStyle w:val="Heading2"/>
      </w:pPr>
      <w:r>
        <w:rPr>
          <w:b w:val="0"/>
        </w:rPr>
        <w:t>Töö  nr:</w:t>
      </w:r>
      <w:r w:rsidR="00BB5CFE">
        <w:t xml:space="preserve">  </w:t>
      </w:r>
      <w:r w:rsidR="00583D66">
        <w:t>16-030</w:t>
      </w:r>
    </w:p>
    <w:p w:rsidR="004443ED" w:rsidRDefault="004443ED"/>
    <w:p w:rsidR="004443ED" w:rsidRDefault="0077420C">
      <w:pPr>
        <w:pStyle w:val="Heading2"/>
        <w:ind w:right="-228"/>
      </w:pPr>
      <w:r>
        <w:rPr>
          <w:b w:val="0"/>
        </w:rPr>
        <w:t>Tellija:</w:t>
      </w:r>
      <w:r w:rsidR="0099618C">
        <w:t xml:space="preserve">  </w:t>
      </w:r>
      <w:r w:rsidR="007C2584">
        <w:t>Landverk OÜ</w:t>
      </w:r>
    </w:p>
    <w:p w:rsidR="004443ED" w:rsidRDefault="004443ED">
      <w:pPr>
        <w:pStyle w:val="BodyText3"/>
        <w:ind w:right="-654"/>
        <w:jc w:val="left"/>
        <w:rPr>
          <w:sz w:val="16"/>
        </w:rPr>
      </w:pPr>
    </w:p>
    <w:p w:rsidR="004443ED" w:rsidRDefault="004443ED">
      <w:pPr>
        <w:pStyle w:val="BodyText3"/>
        <w:ind w:left="-851" w:right="-654"/>
        <w:rPr>
          <w:sz w:val="16"/>
        </w:rPr>
      </w:pPr>
    </w:p>
    <w:p w:rsidR="00C254E6" w:rsidRDefault="00C254E6" w:rsidP="001C4427">
      <w:pPr>
        <w:pStyle w:val="BodyText3"/>
        <w:ind w:right="-654"/>
        <w:rPr>
          <w:sz w:val="16"/>
        </w:rPr>
      </w:pPr>
    </w:p>
    <w:p w:rsidR="003E19DF" w:rsidRDefault="003E19DF" w:rsidP="001C4427">
      <w:pPr>
        <w:pStyle w:val="BodyText3"/>
        <w:ind w:right="-654"/>
        <w:rPr>
          <w:sz w:val="16"/>
        </w:rPr>
      </w:pPr>
    </w:p>
    <w:p w:rsidR="004443ED" w:rsidRDefault="004443ED">
      <w:pPr>
        <w:pStyle w:val="BodyText3"/>
        <w:ind w:right="-654"/>
        <w:jc w:val="left"/>
        <w:rPr>
          <w:sz w:val="16"/>
        </w:rPr>
      </w:pPr>
    </w:p>
    <w:p w:rsidR="00155E66" w:rsidRDefault="00155E66" w:rsidP="007F7092">
      <w:pPr>
        <w:pStyle w:val="BodyText3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5" w:color="auto"/>
        </w:pBdr>
        <w:shd w:val="clear" w:color="auto" w:fill="E6E6E6"/>
        <w:ind w:left="-142" w:right="229"/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ab/>
      </w:r>
      <w:r w:rsidR="007F7092">
        <w:rPr>
          <w:b/>
          <w:sz w:val="48"/>
          <w:szCs w:val="48"/>
        </w:rPr>
        <w:t>KAMBJA – SUURE-KAMBJA</w:t>
      </w:r>
    </w:p>
    <w:p w:rsidR="007F7092" w:rsidRDefault="007F7092" w:rsidP="007F7092">
      <w:pPr>
        <w:pStyle w:val="BodyText3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5" w:color="auto"/>
        </w:pBdr>
        <w:shd w:val="clear" w:color="auto" w:fill="E6E6E6"/>
        <w:ind w:left="-142" w:right="229"/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KERGLIIKLUSTEE EELPROJEKT</w:t>
      </w:r>
    </w:p>
    <w:p w:rsidR="007F7092" w:rsidRDefault="007F7092" w:rsidP="007F7092">
      <w:pPr>
        <w:pStyle w:val="BodyText3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5" w:color="auto"/>
        </w:pBdr>
        <w:shd w:val="clear" w:color="auto" w:fill="E6E6E6"/>
        <w:ind w:left="-142" w:right="229"/>
        <w:jc w:val="center"/>
        <w:rPr>
          <w:b/>
          <w:sz w:val="48"/>
          <w:szCs w:val="48"/>
        </w:rPr>
      </w:pPr>
    </w:p>
    <w:p w:rsidR="007F7092" w:rsidRDefault="007F7092" w:rsidP="007F7092">
      <w:pPr>
        <w:pStyle w:val="BodyText3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5" w:color="auto"/>
        </w:pBdr>
        <w:shd w:val="clear" w:color="auto" w:fill="E6E6E6"/>
        <w:ind w:left="-142" w:right="229"/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Kambja alevik ja Suure-Kambja küla</w:t>
      </w:r>
    </w:p>
    <w:p w:rsidR="007F7092" w:rsidRDefault="007F7092" w:rsidP="007F7092">
      <w:pPr>
        <w:pStyle w:val="BodyText3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5" w:color="auto"/>
        </w:pBdr>
        <w:shd w:val="clear" w:color="auto" w:fill="E6E6E6"/>
        <w:ind w:left="-142" w:right="229"/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Kambja vald, Tartumaa</w:t>
      </w:r>
    </w:p>
    <w:p w:rsidR="0095581B" w:rsidRDefault="0095581B">
      <w:pPr>
        <w:pStyle w:val="Heading4"/>
        <w:ind w:left="-284" w:right="-512" w:hanging="425"/>
        <w:rPr>
          <w:sz w:val="36"/>
        </w:rPr>
      </w:pPr>
    </w:p>
    <w:p w:rsidR="004443ED" w:rsidRDefault="00C52A7C">
      <w:pPr>
        <w:pStyle w:val="Heading4"/>
        <w:ind w:left="-284" w:right="-512" w:hanging="425"/>
        <w:rPr>
          <w:sz w:val="36"/>
        </w:rPr>
      </w:pPr>
      <w:r>
        <w:rPr>
          <w:sz w:val="36"/>
        </w:rPr>
        <w:t>EHITUS</w:t>
      </w:r>
      <w:r w:rsidR="0077420C">
        <w:rPr>
          <w:sz w:val="36"/>
        </w:rPr>
        <w:t>GEOLOOGILISE  UURINGU  ARUANNE</w:t>
      </w:r>
    </w:p>
    <w:p w:rsidR="004443ED" w:rsidRDefault="004443ED"/>
    <w:p w:rsidR="004443ED" w:rsidRDefault="004443ED"/>
    <w:p w:rsidR="004443ED" w:rsidRDefault="004443ED">
      <w:pPr>
        <w:pStyle w:val="Heading6"/>
      </w:pPr>
    </w:p>
    <w:p w:rsidR="00C254E6" w:rsidRPr="00C254E6" w:rsidRDefault="00C254E6" w:rsidP="00C254E6"/>
    <w:p w:rsidR="004443ED" w:rsidRDefault="004443ED"/>
    <w:p w:rsidR="004443ED" w:rsidRDefault="0077420C">
      <w:pPr>
        <w:pStyle w:val="Heading6"/>
        <w:ind w:left="4320" w:firstLine="720"/>
      </w:pPr>
      <w:r>
        <w:t>Juhatuse liige:</w:t>
      </w:r>
      <w:r>
        <w:tab/>
      </w:r>
      <w:r>
        <w:tab/>
      </w:r>
      <w:r>
        <w:tab/>
        <w:t>/</w:t>
      </w:r>
      <w:r w:rsidR="00417764">
        <w:t>A. Lokotar</w:t>
      </w:r>
      <w:r>
        <w:t>/</w:t>
      </w:r>
      <w:r>
        <w:tab/>
      </w:r>
    </w:p>
    <w:p w:rsidR="004443ED" w:rsidRDefault="004443ED">
      <w:pPr>
        <w:pStyle w:val="Heading6"/>
        <w:ind w:left="4320"/>
      </w:pPr>
    </w:p>
    <w:p w:rsidR="00C254E6" w:rsidRDefault="00C254E6">
      <w:pPr>
        <w:pStyle w:val="Heading6"/>
        <w:ind w:left="4320" w:firstLine="720"/>
      </w:pPr>
    </w:p>
    <w:p w:rsidR="004443ED" w:rsidRDefault="003729E9">
      <w:pPr>
        <w:pStyle w:val="Heading6"/>
        <w:ind w:left="4320" w:firstLine="720"/>
      </w:pPr>
      <w:r>
        <w:t>G</w:t>
      </w:r>
      <w:r w:rsidR="00DF0368">
        <w:t>eoloog:</w:t>
      </w:r>
      <w:r w:rsidR="00DF0368">
        <w:tab/>
      </w:r>
      <w:r>
        <w:tab/>
      </w:r>
      <w:r w:rsidR="00DF0368">
        <w:tab/>
      </w:r>
      <w:r w:rsidR="00DF0368">
        <w:tab/>
      </w:r>
      <w:r w:rsidR="003D24CF">
        <w:t>/R.</w:t>
      </w:r>
      <w:r w:rsidR="0087086C">
        <w:t xml:space="preserve"> </w:t>
      </w:r>
      <w:r w:rsidR="003D24CF">
        <w:t>Välja</w:t>
      </w:r>
      <w:r w:rsidR="0077420C">
        <w:t>/</w:t>
      </w:r>
    </w:p>
    <w:p w:rsidR="00DF0368" w:rsidRDefault="00DF0368" w:rsidP="00DF0368"/>
    <w:p w:rsidR="004443ED" w:rsidRDefault="004443ED"/>
    <w:p w:rsidR="00E23D98" w:rsidRDefault="00E23D98" w:rsidP="00D335C8">
      <w:pPr>
        <w:pStyle w:val="Heading5"/>
        <w:jc w:val="left"/>
      </w:pPr>
      <w:r>
        <w:br w:type="page"/>
      </w:r>
    </w:p>
    <w:p w:rsidR="004443ED" w:rsidRDefault="004443ED">
      <w:pPr>
        <w:pStyle w:val="Heading1"/>
        <w:jc w:val="center"/>
        <w:rPr>
          <w:sz w:val="36"/>
          <w:szCs w:val="36"/>
          <w:u w:val="none"/>
        </w:rPr>
      </w:pPr>
    </w:p>
    <w:p w:rsidR="004D0F2A" w:rsidRPr="004D0F2A" w:rsidRDefault="004D0F2A" w:rsidP="004D0F2A"/>
    <w:p w:rsidR="004443ED" w:rsidRDefault="0077420C">
      <w:pPr>
        <w:pStyle w:val="Heading1"/>
        <w:jc w:val="center"/>
        <w:rPr>
          <w:sz w:val="36"/>
          <w:szCs w:val="36"/>
          <w:u w:val="none"/>
        </w:rPr>
      </w:pPr>
      <w:r>
        <w:rPr>
          <w:sz w:val="36"/>
          <w:szCs w:val="36"/>
          <w:u w:val="none"/>
        </w:rPr>
        <w:t>S I S U K O R D</w:t>
      </w:r>
    </w:p>
    <w:p w:rsidR="004443ED" w:rsidRDefault="004443ED">
      <w:pPr>
        <w:jc w:val="center"/>
        <w:rPr>
          <w:b/>
          <w:sz w:val="32"/>
        </w:rPr>
      </w:pPr>
    </w:p>
    <w:tbl>
      <w:tblPr>
        <w:tblStyle w:val="TableGrid"/>
        <w:tblW w:w="998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9"/>
        <w:gridCol w:w="541"/>
        <w:gridCol w:w="6089"/>
        <w:gridCol w:w="474"/>
        <w:gridCol w:w="1942"/>
      </w:tblGrid>
      <w:tr w:rsidR="003A4BC1" w:rsidRPr="003A4BC1" w:rsidTr="00E55DAA">
        <w:trPr>
          <w:jc w:val="center"/>
        </w:trPr>
        <w:tc>
          <w:tcPr>
            <w:tcW w:w="939" w:type="dxa"/>
          </w:tcPr>
          <w:p w:rsidR="00E55DAA" w:rsidRDefault="00E55DAA" w:rsidP="000946F8">
            <w:pPr>
              <w:spacing w:line="360" w:lineRule="auto"/>
              <w:jc w:val="right"/>
              <w:rPr>
                <w:b/>
                <w:sz w:val="32"/>
              </w:rPr>
            </w:pPr>
            <w:r>
              <w:rPr>
                <w:b/>
                <w:sz w:val="32"/>
              </w:rPr>
              <w:t>1.</w:t>
            </w:r>
          </w:p>
        </w:tc>
        <w:tc>
          <w:tcPr>
            <w:tcW w:w="6630" w:type="dxa"/>
            <w:gridSpan w:val="2"/>
          </w:tcPr>
          <w:p w:rsidR="00E55DAA" w:rsidRDefault="00E55DAA" w:rsidP="00FF7808">
            <w:pPr>
              <w:spacing w:line="360" w:lineRule="auto"/>
              <w:rPr>
                <w:b/>
                <w:sz w:val="32"/>
              </w:rPr>
            </w:pPr>
            <w:r>
              <w:rPr>
                <w:b/>
                <w:sz w:val="32"/>
              </w:rPr>
              <w:t>SELETUSKIRI</w:t>
            </w:r>
          </w:p>
        </w:tc>
        <w:tc>
          <w:tcPr>
            <w:tcW w:w="474" w:type="dxa"/>
          </w:tcPr>
          <w:p w:rsidR="00E55DAA" w:rsidRPr="00E55DAA" w:rsidRDefault="00E55DAA" w:rsidP="0013742C">
            <w:pPr>
              <w:spacing w:line="360" w:lineRule="auto"/>
              <w:jc w:val="right"/>
              <w:rPr>
                <w:b/>
                <w:color w:val="FF0000"/>
                <w:sz w:val="32"/>
              </w:rPr>
            </w:pPr>
          </w:p>
        </w:tc>
        <w:tc>
          <w:tcPr>
            <w:tcW w:w="1942" w:type="dxa"/>
          </w:tcPr>
          <w:p w:rsidR="00E55DAA" w:rsidRPr="00F93346" w:rsidRDefault="00E55DAA" w:rsidP="007C2584">
            <w:pPr>
              <w:spacing w:line="360" w:lineRule="auto"/>
              <w:jc w:val="right"/>
              <w:rPr>
                <w:b/>
                <w:sz w:val="32"/>
              </w:rPr>
            </w:pPr>
            <w:r w:rsidRPr="007C2584">
              <w:rPr>
                <w:b/>
                <w:sz w:val="32"/>
              </w:rPr>
              <w:t>lk. 3...</w:t>
            </w:r>
            <w:r w:rsidR="007C2584" w:rsidRPr="007C2584">
              <w:rPr>
                <w:b/>
                <w:sz w:val="32"/>
              </w:rPr>
              <w:t>5</w:t>
            </w:r>
          </w:p>
        </w:tc>
      </w:tr>
      <w:tr w:rsidR="00E55DAA" w:rsidTr="00E55DAA">
        <w:trPr>
          <w:jc w:val="center"/>
        </w:trPr>
        <w:tc>
          <w:tcPr>
            <w:tcW w:w="939" w:type="dxa"/>
          </w:tcPr>
          <w:p w:rsidR="00E55DAA" w:rsidRPr="00E55DAA" w:rsidRDefault="00E55DAA" w:rsidP="000946F8">
            <w:pPr>
              <w:spacing w:line="360" w:lineRule="auto"/>
              <w:jc w:val="right"/>
              <w:rPr>
                <w:b/>
                <w:sz w:val="26"/>
                <w:szCs w:val="26"/>
              </w:rPr>
            </w:pPr>
            <w:r w:rsidRPr="00E55DAA">
              <w:rPr>
                <w:b/>
                <w:sz w:val="26"/>
                <w:szCs w:val="26"/>
              </w:rPr>
              <w:t>1.1.</w:t>
            </w:r>
          </w:p>
        </w:tc>
        <w:tc>
          <w:tcPr>
            <w:tcW w:w="541" w:type="dxa"/>
          </w:tcPr>
          <w:p w:rsidR="00E55DAA" w:rsidRPr="00E55DAA" w:rsidRDefault="00E55DAA" w:rsidP="00FF7808">
            <w:pPr>
              <w:spacing w:line="360" w:lineRule="auto"/>
              <w:rPr>
                <w:b/>
                <w:sz w:val="26"/>
                <w:szCs w:val="26"/>
              </w:rPr>
            </w:pPr>
          </w:p>
        </w:tc>
        <w:tc>
          <w:tcPr>
            <w:tcW w:w="6089" w:type="dxa"/>
          </w:tcPr>
          <w:p w:rsidR="00E55DAA" w:rsidRPr="00E55DAA" w:rsidRDefault="00E55DAA" w:rsidP="00FF7808">
            <w:pPr>
              <w:spacing w:line="360" w:lineRule="auto"/>
              <w:rPr>
                <w:b/>
                <w:sz w:val="26"/>
                <w:szCs w:val="26"/>
              </w:rPr>
            </w:pPr>
            <w:r w:rsidRPr="00E55DAA">
              <w:rPr>
                <w:b/>
                <w:sz w:val="26"/>
                <w:szCs w:val="26"/>
              </w:rPr>
              <w:t>ÜLDOSA</w:t>
            </w:r>
          </w:p>
        </w:tc>
        <w:tc>
          <w:tcPr>
            <w:tcW w:w="474" w:type="dxa"/>
          </w:tcPr>
          <w:p w:rsidR="00E55DAA" w:rsidRPr="00E55DAA" w:rsidRDefault="00E55DAA" w:rsidP="000946F8">
            <w:pPr>
              <w:spacing w:line="360" w:lineRule="auto"/>
              <w:rPr>
                <w:b/>
                <w:sz w:val="26"/>
                <w:szCs w:val="26"/>
              </w:rPr>
            </w:pPr>
          </w:p>
        </w:tc>
        <w:tc>
          <w:tcPr>
            <w:tcW w:w="1942" w:type="dxa"/>
          </w:tcPr>
          <w:p w:rsidR="00E55DAA" w:rsidRPr="00E55DAA" w:rsidRDefault="00E55DAA" w:rsidP="000946F8">
            <w:pPr>
              <w:spacing w:line="360" w:lineRule="auto"/>
              <w:rPr>
                <w:b/>
                <w:sz w:val="26"/>
                <w:szCs w:val="26"/>
              </w:rPr>
            </w:pPr>
          </w:p>
        </w:tc>
      </w:tr>
      <w:tr w:rsidR="00E55DAA" w:rsidTr="00E55DAA">
        <w:trPr>
          <w:jc w:val="center"/>
        </w:trPr>
        <w:tc>
          <w:tcPr>
            <w:tcW w:w="939" w:type="dxa"/>
          </w:tcPr>
          <w:p w:rsidR="00E55DAA" w:rsidRPr="00E55DAA" w:rsidRDefault="00E55DAA" w:rsidP="000946F8">
            <w:pPr>
              <w:spacing w:line="360" w:lineRule="auto"/>
              <w:jc w:val="right"/>
              <w:rPr>
                <w:b/>
                <w:sz w:val="26"/>
                <w:szCs w:val="26"/>
              </w:rPr>
            </w:pPr>
            <w:r w:rsidRPr="00E55DAA">
              <w:rPr>
                <w:b/>
                <w:sz w:val="26"/>
                <w:szCs w:val="26"/>
              </w:rPr>
              <w:t>1.2.</w:t>
            </w:r>
          </w:p>
        </w:tc>
        <w:tc>
          <w:tcPr>
            <w:tcW w:w="541" w:type="dxa"/>
          </w:tcPr>
          <w:p w:rsidR="00E55DAA" w:rsidRPr="00E55DAA" w:rsidRDefault="00E55DAA" w:rsidP="00FF7808">
            <w:pPr>
              <w:spacing w:line="360" w:lineRule="auto"/>
              <w:rPr>
                <w:b/>
                <w:sz w:val="26"/>
                <w:szCs w:val="26"/>
              </w:rPr>
            </w:pPr>
          </w:p>
        </w:tc>
        <w:tc>
          <w:tcPr>
            <w:tcW w:w="6089" w:type="dxa"/>
          </w:tcPr>
          <w:p w:rsidR="00E55DAA" w:rsidRPr="00E55DAA" w:rsidRDefault="00E55DAA" w:rsidP="00FF7808">
            <w:pPr>
              <w:spacing w:line="360" w:lineRule="auto"/>
              <w:rPr>
                <w:b/>
                <w:sz w:val="26"/>
                <w:szCs w:val="26"/>
              </w:rPr>
            </w:pPr>
            <w:r w:rsidRPr="00E55DAA">
              <w:rPr>
                <w:b/>
                <w:sz w:val="26"/>
                <w:szCs w:val="26"/>
              </w:rPr>
              <w:t>GEOLOOGILISED TINGIMUSED</w:t>
            </w:r>
          </w:p>
        </w:tc>
        <w:tc>
          <w:tcPr>
            <w:tcW w:w="474" w:type="dxa"/>
          </w:tcPr>
          <w:p w:rsidR="00E55DAA" w:rsidRPr="00E55DAA" w:rsidRDefault="00E55DAA" w:rsidP="000946F8">
            <w:pPr>
              <w:spacing w:line="360" w:lineRule="auto"/>
              <w:rPr>
                <w:b/>
                <w:sz w:val="26"/>
                <w:szCs w:val="26"/>
              </w:rPr>
            </w:pPr>
          </w:p>
        </w:tc>
        <w:tc>
          <w:tcPr>
            <w:tcW w:w="1942" w:type="dxa"/>
          </w:tcPr>
          <w:p w:rsidR="00E55DAA" w:rsidRPr="00E55DAA" w:rsidRDefault="00E55DAA" w:rsidP="000946F8">
            <w:pPr>
              <w:spacing w:line="360" w:lineRule="auto"/>
              <w:rPr>
                <w:b/>
                <w:sz w:val="26"/>
                <w:szCs w:val="26"/>
              </w:rPr>
            </w:pPr>
          </w:p>
        </w:tc>
      </w:tr>
      <w:tr w:rsidR="00E55DAA" w:rsidTr="00E55DAA">
        <w:trPr>
          <w:jc w:val="center"/>
        </w:trPr>
        <w:tc>
          <w:tcPr>
            <w:tcW w:w="939" w:type="dxa"/>
          </w:tcPr>
          <w:p w:rsidR="00E55DAA" w:rsidRPr="00E55DAA" w:rsidRDefault="00E55DAA" w:rsidP="000946F8">
            <w:pPr>
              <w:spacing w:line="360" w:lineRule="auto"/>
              <w:jc w:val="right"/>
              <w:rPr>
                <w:b/>
                <w:sz w:val="26"/>
                <w:szCs w:val="26"/>
              </w:rPr>
            </w:pPr>
            <w:r w:rsidRPr="00E55DAA">
              <w:rPr>
                <w:b/>
                <w:sz w:val="26"/>
                <w:szCs w:val="26"/>
              </w:rPr>
              <w:t>1.3.</w:t>
            </w:r>
          </w:p>
        </w:tc>
        <w:tc>
          <w:tcPr>
            <w:tcW w:w="541" w:type="dxa"/>
          </w:tcPr>
          <w:p w:rsidR="00E55DAA" w:rsidRPr="00E55DAA" w:rsidRDefault="00E55DAA" w:rsidP="00FF7808">
            <w:pPr>
              <w:spacing w:line="360" w:lineRule="auto"/>
              <w:rPr>
                <w:b/>
                <w:sz w:val="26"/>
                <w:szCs w:val="26"/>
              </w:rPr>
            </w:pPr>
          </w:p>
        </w:tc>
        <w:tc>
          <w:tcPr>
            <w:tcW w:w="6089" w:type="dxa"/>
          </w:tcPr>
          <w:p w:rsidR="00E55DAA" w:rsidRPr="00E55DAA" w:rsidRDefault="00E55DAA" w:rsidP="00FF7808">
            <w:pPr>
              <w:spacing w:line="360" w:lineRule="auto"/>
              <w:rPr>
                <w:b/>
                <w:sz w:val="26"/>
                <w:szCs w:val="26"/>
              </w:rPr>
            </w:pPr>
            <w:r w:rsidRPr="00E55DAA">
              <w:rPr>
                <w:b/>
                <w:sz w:val="26"/>
                <w:szCs w:val="26"/>
              </w:rPr>
              <w:t>EHITUSGEOLOOGILISED TINGIMUSED</w:t>
            </w:r>
          </w:p>
        </w:tc>
        <w:tc>
          <w:tcPr>
            <w:tcW w:w="474" w:type="dxa"/>
          </w:tcPr>
          <w:p w:rsidR="00E55DAA" w:rsidRPr="00E55DAA" w:rsidRDefault="00E55DAA" w:rsidP="000946F8">
            <w:pPr>
              <w:spacing w:line="360" w:lineRule="auto"/>
              <w:rPr>
                <w:b/>
                <w:sz w:val="26"/>
                <w:szCs w:val="26"/>
              </w:rPr>
            </w:pPr>
          </w:p>
        </w:tc>
        <w:tc>
          <w:tcPr>
            <w:tcW w:w="1942" w:type="dxa"/>
          </w:tcPr>
          <w:p w:rsidR="00E55DAA" w:rsidRPr="00E55DAA" w:rsidRDefault="00E55DAA" w:rsidP="000946F8">
            <w:pPr>
              <w:spacing w:line="360" w:lineRule="auto"/>
              <w:rPr>
                <w:b/>
                <w:sz w:val="26"/>
                <w:szCs w:val="26"/>
              </w:rPr>
            </w:pPr>
          </w:p>
        </w:tc>
      </w:tr>
      <w:tr w:rsidR="00E55DAA" w:rsidTr="00E55DAA">
        <w:trPr>
          <w:jc w:val="center"/>
        </w:trPr>
        <w:tc>
          <w:tcPr>
            <w:tcW w:w="939" w:type="dxa"/>
          </w:tcPr>
          <w:p w:rsidR="00E55DAA" w:rsidRPr="00E55DAA" w:rsidRDefault="00E55DAA" w:rsidP="000946F8">
            <w:pPr>
              <w:spacing w:line="360" w:lineRule="auto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541" w:type="dxa"/>
          </w:tcPr>
          <w:p w:rsidR="00E55DAA" w:rsidRPr="00E55DAA" w:rsidRDefault="00E55DAA" w:rsidP="00FF7808">
            <w:pPr>
              <w:spacing w:line="360" w:lineRule="auto"/>
              <w:rPr>
                <w:b/>
                <w:sz w:val="26"/>
                <w:szCs w:val="26"/>
              </w:rPr>
            </w:pPr>
          </w:p>
        </w:tc>
        <w:tc>
          <w:tcPr>
            <w:tcW w:w="6089" w:type="dxa"/>
          </w:tcPr>
          <w:p w:rsidR="00E55DAA" w:rsidRPr="00E55DAA" w:rsidRDefault="00E55DAA" w:rsidP="00FF7808">
            <w:pPr>
              <w:spacing w:line="360" w:lineRule="auto"/>
              <w:rPr>
                <w:b/>
                <w:sz w:val="26"/>
                <w:szCs w:val="26"/>
              </w:rPr>
            </w:pPr>
          </w:p>
        </w:tc>
        <w:tc>
          <w:tcPr>
            <w:tcW w:w="474" w:type="dxa"/>
          </w:tcPr>
          <w:p w:rsidR="00E55DAA" w:rsidRPr="00E55DAA" w:rsidRDefault="00E55DAA" w:rsidP="000946F8">
            <w:pPr>
              <w:spacing w:line="360" w:lineRule="auto"/>
              <w:rPr>
                <w:b/>
                <w:sz w:val="26"/>
                <w:szCs w:val="26"/>
              </w:rPr>
            </w:pPr>
          </w:p>
        </w:tc>
        <w:tc>
          <w:tcPr>
            <w:tcW w:w="1942" w:type="dxa"/>
          </w:tcPr>
          <w:p w:rsidR="00E55DAA" w:rsidRPr="00E55DAA" w:rsidRDefault="00E55DAA" w:rsidP="000946F8">
            <w:pPr>
              <w:spacing w:line="360" w:lineRule="auto"/>
              <w:rPr>
                <w:b/>
                <w:sz w:val="26"/>
                <w:szCs w:val="26"/>
              </w:rPr>
            </w:pPr>
          </w:p>
        </w:tc>
      </w:tr>
      <w:tr w:rsidR="00E55DAA" w:rsidTr="00E55DAA">
        <w:trPr>
          <w:jc w:val="center"/>
        </w:trPr>
        <w:tc>
          <w:tcPr>
            <w:tcW w:w="939" w:type="dxa"/>
          </w:tcPr>
          <w:p w:rsidR="00E55DAA" w:rsidRDefault="0045765A" w:rsidP="000946F8">
            <w:pPr>
              <w:spacing w:line="360" w:lineRule="auto"/>
              <w:jc w:val="right"/>
              <w:rPr>
                <w:b/>
                <w:sz w:val="32"/>
              </w:rPr>
            </w:pPr>
            <w:r>
              <w:rPr>
                <w:b/>
                <w:sz w:val="32"/>
              </w:rPr>
              <w:t>2</w:t>
            </w:r>
            <w:r w:rsidR="00E55DAA">
              <w:rPr>
                <w:b/>
                <w:sz w:val="32"/>
              </w:rPr>
              <w:t>.</w:t>
            </w:r>
          </w:p>
        </w:tc>
        <w:tc>
          <w:tcPr>
            <w:tcW w:w="6630" w:type="dxa"/>
            <w:gridSpan w:val="2"/>
          </w:tcPr>
          <w:p w:rsidR="00E55DAA" w:rsidRDefault="00E55DAA" w:rsidP="00FF7808">
            <w:pPr>
              <w:spacing w:line="360" w:lineRule="auto"/>
              <w:rPr>
                <w:b/>
                <w:sz w:val="32"/>
              </w:rPr>
            </w:pPr>
            <w:r>
              <w:rPr>
                <w:b/>
                <w:sz w:val="32"/>
              </w:rPr>
              <w:t>JOONISED</w:t>
            </w:r>
          </w:p>
        </w:tc>
        <w:tc>
          <w:tcPr>
            <w:tcW w:w="474" w:type="dxa"/>
          </w:tcPr>
          <w:p w:rsidR="00E55DAA" w:rsidRDefault="00E55DAA" w:rsidP="000946F8">
            <w:pPr>
              <w:spacing w:line="360" w:lineRule="auto"/>
              <w:rPr>
                <w:b/>
                <w:sz w:val="32"/>
              </w:rPr>
            </w:pPr>
          </w:p>
        </w:tc>
        <w:tc>
          <w:tcPr>
            <w:tcW w:w="1942" w:type="dxa"/>
          </w:tcPr>
          <w:p w:rsidR="00E55DAA" w:rsidRDefault="00E55DAA" w:rsidP="000946F8">
            <w:pPr>
              <w:spacing w:line="360" w:lineRule="auto"/>
              <w:rPr>
                <w:b/>
                <w:sz w:val="32"/>
              </w:rPr>
            </w:pPr>
          </w:p>
        </w:tc>
      </w:tr>
      <w:tr w:rsidR="00E071D5" w:rsidTr="00E55DAA">
        <w:trPr>
          <w:jc w:val="center"/>
        </w:trPr>
        <w:tc>
          <w:tcPr>
            <w:tcW w:w="939" w:type="dxa"/>
          </w:tcPr>
          <w:p w:rsidR="00E071D5" w:rsidRPr="00E55DAA" w:rsidRDefault="00E071D5" w:rsidP="00B1352B">
            <w:pPr>
              <w:spacing w:line="36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GL-1</w:t>
            </w:r>
          </w:p>
        </w:tc>
        <w:tc>
          <w:tcPr>
            <w:tcW w:w="541" w:type="dxa"/>
          </w:tcPr>
          <w:p w:rsidR="00E071D5" w:rsidRPr="00E55DAA" w:rsidRDefault="00E071D5" w:rsidP="00FF7808">
            <w:pPr>
              <w:spacing w:line="360" w:lineRule="auto"/>
              <w:rPr>
                <w:b/>
                <w:sz w:val="26"/>
                <w:szCs w:val="26"/>
              </w:rPr>
            </w:pPr>
          </w:p>
        </w:tc>
        <w:tc>
          <w:tcPr>
            <w:tcW w:w="6089" w:type="dxa"/>
          </w:tcPr>
          <w:p w:rsidR="00E071D5" w:rsidRDefault="00E071D5" w:rsidP="00FF7808">
            <w:pPr>
              <w:spacing w:line="36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KAARDILEHTEDE SKEEM</w:t>
            </w:r>
          </w:p>
        </w:tc>
        <w:tc>
          <w:tcPr>
            <w:tcW w:w="474" w:type="dxa"/>
          </w:tcPr>
          <w:p w:rsidR="00E071D5" w:rsidRPr="00E55DAA" w:rsidRDefault="00E071D5" w:rsidP="001E66D4">
            <w:pPr>
              <w:spacing w:line="360" w:lineRule="auto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1942" w:type="dxa"/>
          </w:tcPr>
          <w:p w:rsidR="00E071D5" w:rsidRDefault="00E071D5" w:rsidP="007F7092">
            <w:pPr>
              <w:spacing w:line="360" w:lineRule="auto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 1:</w:t>
            </w:r>
            <w:r w:rsidR="007F7092">
              <w:rPr>
                <w:b/>
                <w:sz w:val="26"/>
                <w:szCs w:val="26"/>
              </w:rPr>
              <w:t>6</w:t>
            </w:r>
            <w:r>
              <w:rPr>
                <w:b/>
                <w:sz w:val="26"/>
                <w:szCs w:val="26"/>
              </w:rPr>
              <w:t>000</w:t>
            </w:r>
          </w:p>
        </w:tc>
      </w:tr>
      <w:tr w:rsidR="00E071D5" w:rsidTr="00F62615">
        <w:trPr>
          <w:jc w:val="center"/>
        </w:trPr>
        <w:tc>
          <w:tcPr>
            <w:tcW w:w="1480" w:type="dxa"/>
            <w:gridSpan w:val="2"/>
          </w:tcPr>
          <w:p w:rsidR="00E071D5" w:rsidRPr="00E55DAA" w:rsidRDefault="00E071D5" w:rsidP="007F7092">
            <w:pPr>
              <w:spacing w:line="360" w:lineRule="auto"/>
              <w:rPr>
                <w:b/>
                <w:sz w:val="26"/>
                <w:szCs w:val="26"/>
              </w:rPr>
            </w:pPr>
            <w:r w:rsidRPr="00E55DAA">
              <w:rPr>
                <w:b/>
                <w:sz w:val="26"/>
                <w:szCs w:val="26"/>
              </w:rPr>
              <w:t>GL-1</w:t>
            </w:r>
            <w:r>
              <w:rPr>
                <w:b/>
                <w:sz w:val="26"/>
                <w:szCs w:val="26"/>
              </w:rPr>
              <w:t>-1...</w:t>
            </w:r>
            <w:r w:rsidR="007F7092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6089" w:type="dxa"/>
          </w:tcPr>
          <w:p w:rsidR="00E071D5" w:rsidRPr="00E55DAA" w:rsidRDefault="00E071D5" w:rsidP="00FF7808">
            <w:pPr>
              <w:spacing w:line="36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PUURAUKUDE</w:t>
            </w:r>
            <w:r w:rsidRPr="00E55DAA">
              <w:rPr>
                <w:b/>
                <w:sz w:val="26"/>
                <w:szCs w:val="26"/>
              </w:rPr>
              <w:t xml:space="preserve"> ASENDIPLAAN</w:t>
            </w:r>
          </w:p>
        </w:tc>
        <w:tc>
          <w:tcPr>
            <w:tcW w:w="474" w:type="dxa"/>
          </w:tcPr>
          <w:p w:rsidR="00E071D5" w:rsidRPr="00E55DAA" w:rsidRDefault="00E071D5" w:rsidP="001E66D4">
            <w:pPr>
              <w:spacing w:line="360" w:lineRule="auto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1942" w:type="dxa"/>
          </w:tcPr>
          <w:p w:rsidR="00E071D5" w:rsidRPr="00E55DAA" w:rsidRDefault="00E071D5" w:rsidP="00D335C8">
            <w:pPr>
              <w:spacing w:line="360" w:lineRule="auto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 1:100</w:t>
            </w:r>
            <w:r w:rsidRPr="00E55DAA">
              <w:rPr>
                <w:b/>
                <w:sz w:val="26"/>
                <w:szCs w:val="26"/>
              </w:rPr>
              <w:t>0</w:t>
            </w:r>
          </w:p>
        </w:tc>
      </w:tr>
      <w:tr w:rsidR="00E55DAA" w:rsidTr="00E55DAA">
        <w:trPr>
          <w:jc w:val="center"/>
        </w:trPr>
        <w:tc>
          <w:tcPr>
            <w:tcW w:w="1480" w:type="dxa"/>
            <w:gridSpan w:val="2"/>
          </w:tcPr>
          <w:p w:rsidR="00E55DAA" w:rsidRPr="00E55DAA" w:rsidRDefault="00E23D98" w:rsidP="007F7092">
            <w:pPr>
              <w:spacing w:line="36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GL-2-1...</w:t>
            </w:r>
            <w:r w:rsidR="007F7092">
              <w:rPr>
                <w:b/>
                <w:sz w:val="26"/>
                <w:szCs w:val="26"/>
              </w:rPr>
              <w:t>8</w:t>
            </w:r>
          </w:p>
        </w:tc>
        <w:tc>
          <w:tcPr>
            <w:tcW w:w="6563" w:type="dxa"/>
            <w:gridSpan w:val="2"/>
          </w:tcPr>
          <w:p w:rsidR="00E55DAA" w:rsidRPr="00E55DAA" w:rsidRDefault="00E55DAA" w:rsidP="00E071D5">
            <w:pPr>
              <w:spacing w:line="360" w:lineRule="auto"/>
              <w:rPr>
                <w:b/>
                <w:sz w:val="26"/>
                <w:szCs w:val="26"/>
              </w:rPr>
            </w:pPr>
            <w:r w:rsidRPr="00E55DAA">
              <w:rPr>
                <w:b/>
                <w:sz w:val="26"/>
                <w:szCs w:val="26"/>
              </w:rPr>
              <w:t>GEOLOOGILISED TULBAD</w:t>
            </w:r>
          </w:p>
        </w:tc>
        <w:tc>
          <w:tcPr>
            <w:tcW w:w="1942" w:type="dxa"/>
          </w:tcPr>
          <w:p w:rsidR="00E55DAA" w:rsidRPr="00E55DAA" w:rsidRDefault="00E55DAA" w:rsidP="007F7092">
            <w:pPr>
              <w:spacing w:line="360" w:lineRule="auto"/>
              <w:jc w:val="right"/>
              <w:rPr>
                <w:b/>
                <w:sz w:val="26"/>
                <w:szCs w:val="26"/>
              </w:rPr>
            </w:pPr>
            <w:r w:rsidRPr="00E55DAA">
              <w:rPr>
                <w:b/>
                <w:sz w:val="26"/>
                <w:szCs w:val="26"/>
              </w:rPr>
              <w:t>M 1:</w:t>
            </w:r>
            <w:r w:rsidR="007F7092">
              <w:rPr>
                <w:b/>
                <w:sz w:val="26"/>
                <w:szCs w:val="26"/>
              </w:rPr>
              <w:t>2</w:t>
            </w:r>
            <w:r w:rsidR="004F742A">
              <w:rPr>
                <w:b/>
                <w:sz w:val="26"/>
                <w:szCs w:val="26"/>
              </w:rPr>
              <w:t>0</w:t>
            </w:r>
          </w:p>
        </w:tc>
      </w:tr>
    </w:tbl>
    <w:p w:rsidR="004443ED" w:rsidRDefault="004443ED">
      <w:pPr>
        <w:jc w:val="center"/>
        <w:rPr>
          <w:b/>
          <w:sz w:val="32"/>
        </w:rPr>
      </w:pPr>
    </w:p>
    <w:p w:rsidR="004443ED" w:rsidRDefault="004443ED"/>
    <w:p w:rsidR="00CC4746" w:rsidRDefault="00CC4746">
      <w:r>
        <w:br w:type="page"/>
      </w:r>
    </w:p>
    <w:p w:rsidR="00EF0045" w:rsidRDefault="00EF0045">
      <w:pPr>
        <w:jc w:val="center"/>
        <w:rPr>
          <w:b/>
          <w:bCs/>
          <w:sz w:val="32"/>
          <w:szCs w:val="32"/>
        </w:rPr>
      </w:pPr>
    </w:p>
    <w:p w:rsidR="004443ED" w:rsidRDefault="0077420C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1. SELETUSKIRI</w:t>
      </w:r>
    </w:p>
    <w:p w:rsidR="004443ED" w:rsidRDefault="0077420C" w:rsidP="00B34CFF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1.1. ÜLDOSA</w:t>
      </w:r>
    </w:p>
    <w:p w:rsidR="007F7092" w:rsidRDefault="007F7092" w:rsidP="00FB32F2">
      <w:pPr>
        <w:spacing w:after="240" w:line="360" w:lineRule="auto"/>
        <w:jc w:val="both"/>
      </w:pPr>
      <w:r>
        <w:t>Geoloogiliste tingimuste selgitamiseks planeeritava Kambja alevikku ja Suure-Kambja küla ühendava kergliiklustee alal teostati väliuuringud 19. mail 2016. Välitööde käigus puuriti planeeritava kergliiklustee alale 16 puurauku</w:t>
      </w:r>
      <w:r w:rsidR="00C51D55">
        <w:t>, sügavusega 1,00...2,00 meetrit</w:t>
      </w:r>
      <w:r>
        <w:t>. Puuraugud rajati puuragregaadi AVB-2M ja käsipuuriga.</w:t>
      </w:r>
    </w:p>
    <w:p w:rsidR="00095D3B" w:rsidRDefault="00095D3B" w:rsidP="00095D3B">
      <w:pPr>
        <w:spacing w:after="240" w:line="360" w:lineRule="auto"/>
        <w:jc w:val="both"/>
      </w:pPr>
      <w:r>
        <w:t>Geoloogilise uuringu kava ja mahud olid tellijaga kooskõlastatud.</w:t>
      </w:r>
    </w:p>
    <w:p w:rsidR="00095D3B" w:rsidRDefault="00095D3B" w:rsidP="00095D3B">
      <w:pPr>
        <w:spacing w:after="240" w:line="360" w:lineRule="auto"/>
        <w:jc w:val="both"/>
        <w:rPr>
          <w:szCs w:val="24"/>
        </w:rPr>
      </w:pPr>
      <w:r>
        <w:t>Töö on koostatud vastavalt MKM määrusele nr 71, 27. august 2007. a, „Ehitusgeoloogiliste tööde tegemise kord“ ning pinnase nimetused on antud EVS-EN 1997-1:2006 Osa I nõuete kohaselt</w:t>
      </w:r>
      <w:r>
        <w:rPr>
          <w:szCs w:val="24"/>
        </w:rPr>
        <w:t>.</w:t>
      </w:r>
    </w:p>
    <w:p w:rsidR="00095D3B" w:rsidRDefault="00095D3B" w:rsidP="00095D3B">
      <w:pPr>
        <w:spacing w:after="240" w:line="360" w:lineRule="auto"/>
        <w:jc w:val="both"/>
      </w:pPr>
      <w:r>
        <w:t>Puuraukude</w:t>
      </w:r>
      <w:r w:rsidRPr="006A00EF">
        <w:t xml:space="preserve"> asukohad märgiti maha</w:t>
      </w:r>
      <w:r w:rsidRPr="00D335C8">
        <w:t xml:space="preserve"> </w:t>
      </w:r>
      <w:r>
        <w:t xml:space="preserve">GPS-seadmega Garmin </w:t>
      </w:r>
      <w:r w:rsidRPr="00716B26">
        <w:t>GPSMAP 62s</w:t>
      </w:r>
      <w:r>
        <w:t xml:space="preserve"> või mõõterattaga ning seoti olemasolevate rajatistega (elektripostid, tee). Puuraukude</w:t>
      </w:r>
      <w:r w:rsidRPr="006A00EF">
        <w:t xml:space="preserve"> kõrguslikul sidumisel lähtuti geodeetilisel alusplaanil olevatest maapinna kõrgusmä</w:t>
      </w:r>
      <w:r>
        <w:t>rkidest</w:t>
      </w:r>
      <w:r w:rsidRPr="006A00EF">
        <w:t>.</w:t>
      </w:r>
      <w:r>
        <w:t xml:space="preserve"> </w:t>
      </w:r>
    </w:p>
    <w:p w:rsidR="00095D3B" w:rsidRDefault="00095D3B" w:rsidP="00095D3B">
      <w:pPr>
        <w:spacing w:after="240" w:line="360" w:lineRule="auto"/>
        <w:jc w:val="both"/>
      </w:pPr>
      <w:r w:rsidRPr="006A00EF">
        <w:t>Kõrgused on Balti süsteemis, koordinaadid, mis võeti alusplaanilt on L-EST 97` süsteemis.</w:t>
      </w:r>
    </w:p>
    <w:p w:rsidR="005D4E36" w:rsidRDefault="00095D3B" w:rsidP="00BF2914">
      <w:pPr>
        <w:spacing w:after="240" w:line="360" w:lineRule="auto"/>
        <w:jc w:val="both"/>
      </w:pPr>
      <w:r>
        <w:t xml:space="preserve">Puuraukude </w:t>
      </w:r>
      <w:r w:rsidR="00D94098">
        <w:t>asukohad</w:t>
      </w:r>
      <w:r w:rsidR="005D4E36">
        <w:t xml:space="preserve"> on näidatud asendiplaanil</w:t>
      </w:r>
      <w:r w:rsidR="006043B8">
        <w:t>,</w:t>
      </w:r>
      <w:r w:rsidR="005D4E36">
        <w:t xml:space="preserve"> joonis</w:t>
      </w:r>
      <w:r>
        <w:t>t</w:t>
      </w:r>
      <w:r w:rsidR="00897683">
        <w:t>el GL-1</w:t>
      </w:r>
      <w:r>
        <w:t>-1...</w:t>
      </w:r>
      <w:r w:rsidR="007F7092">
        <w:t>5</w:t>
      </w:r>
      <w:r w:rsidR="00897683">
        <w:t>.</w:t>
      </w:r>
      <w:r w:rsidR="002C26D6">
        <w:t xml:space="preserve"> </w:t>
      </w:r>
      <w:r w:rsidR="0077420C" w:rsidRPr="00737108">
        <w:t xml:space="preserve">Pinnaste täpsed kirjeldused, </w:t>
      </w:r>
      <w:r w:rsidR="0077420C" w:rsidRPr="00763323">
        <w:t>lasuvuspilt ja uuringuaegne pinnasevee tase on</w:t>
      </w:r>
      <w:r w:rsidR="0077420C" w:rsidRPr="00737108">
        <w:t xml:space="preserve"> toodud geoloogilis</w:t>
      </w:r>
      <w:r w:rsidR="00700F56">
        <w:t>t</w:t>
      </w:r>
      <w:r w:rsidR="00874847">
        <w:t>es tul</w:t>
      </w:r>
      <w:r w:rsidR="00700F56">
        <w:t>pades</w:t>
      </w:r>
      <w:r w:rsidR="00897683">
        <w:t>, joonis</w:t>
      </w:r>
      <w:r w:rsidR="00B1352B">
        <w:t>t</w:t>
      </w:r>
      <w:r w:rsidR="007D2146">
        <w:t>el</w:t>
      </w:r>
      <w:r w:rsidR="00286F4D" w:rsidRPr="00737108">
        <w:t xml:space="preserve"> GL-2</w:t>
      </w:r>
      <w:r w:rsidR="00C31C87">
        <w:t>-1...</w:t>
      </w:r>
      <w:r w:rsidR="007F7092">
        <w:t>8</w:t>
      </w:r>
      <w:r>
        <w:t>.</w:t>
      </w:r>
    </w:p>
    <w:p w:rsidR="009C3E88" w:rsidRDefault="006043B8" w:rsidP="00B21350">
      <w:pPr>
        <w:spacing w:after="240" w:line="360" w:lineRule="auto"/>
        <w:jc w:val="both"/>
        <w:rPr>
          <w:b/>
          <w:sz w:val="28"/>
          <w:szCs w:val="28"/>
        </w:rPr>
      </w:pPr>
      <w:r>
        <w:t>Välitöi</w:t>
      </w:r>
      <w:r w:rsidR="005D4E36">
        <w:t xml:space="preserve">d teostasid geoloog </w:t>
      </w:r>
      <w:r w:rsidR="00095D3B">
        <w:t>Rudolf Välja</w:t>
      </w:r>
      <w:r w:rsidR="00BB2E31">
        <w:t xml:space="preserve"> ja puurmeister Lembit Teder</w:t>
      </w:r>
      <w:r w:rsidR="00732010">
        <w:t>.</w:t>
      </w:r>
    </w:p>
    <w:p w:rsidR="009C3E88" w:rsidRDefault="009C3E88" w:rsidP="00B34CFF">
      <w:pPr>
        <w:spacing w:after="240" w:line="360" w:lineRule="auto"/>
        <w:jc w:val="center"/>
        <w:rPr>
          <w:b/>
          <w:sz w:val="28"/>
          <w:szCs w:val="28"/>
        </w:rPr>
      </w:pPr>
    </w:p>
    <w:p w:rsidR="004443ED" w:rsidRPr="00B34CFF" w:rsidRDefault="0077420C" w:rsidP="00B34CFF">
      <w:pPr>
        <w:spacing w:after="24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1.2. GEOLOOGILISED TINGIMUSED</w:t>
      </w:r>
    </w:p>
    <w:p w:rsidR="007F7092" w:rsidRDefault="00BB2E31" w:rsidP="00EF2DEC">
      <w:pPr>
        <w:pStyle w:val="BodyText2"/>
        <w:spacing w:after="240" w:line="360" w:lineRule="auto"/>
      </w:pPr>
      <w:r>
        <w:t xml:space="preserve">Maastikulise liigituse järgi jääb uuringuala </w:t>
      </w:r>
      <w:r w:rsidR="00B622A7">
        <w:t>Otepää kõrgustiku kirdeossa. Reljeef langeb piki uuringuprofiili Kambjast Suure-Kambja suunas. Tee-/maapinna abs. kõrgused olid puuraukude suudmetel 67,70...98,80 meetrit.</w:t>
      </w:r>
    </w:p>
    <w:p w:rsidR="00B622A7" w:rsidRDefault="00CB1F6C" w:rsidP="00EF2DEC">
      <w:pPr>
        <w:pStyle w:val="BodyText2"/>
        <w:spacing w:after="240" w:line="360" w:lineRule="auto"/>
      </w:pPr>
      <w:r>
        <w:t>Loodusliku pin</w:t>
      </w:r>
      <w:r w:rsidR="00072724">
        <w:t xml:space="preserve">nakatte moodustavad </w:t>
      </w:r>
      <w:r w:rsidR="00B622A7">
        <w:t xml:space="preserve">jääjõelised liivpinnased (kihid 3 ja 5...7) ning liustikusetted (moreen). </w:t>
      </w:r>
      <w:r w:rsidR="00C51D55">
        <w:t>Uuringupunktide alal on pindmiseks kihiks teekatend (kiht 1) või muld (kiht 2).</w:t>
      </w:r>
    </w:p>
    <w:p w:rsidR="00CB1F6C" w:rsidRDefault="00D267B5" w:rsidP="00EF2DEC">
      <w:pPr>
        <w:pStyle w:val="BodyText2"/>
        <w:spacing w:after="240" w:line="360" w:lineRule="auto"/>
      </w:pPr>
      <w:r>
        <w:t xml:space="preserve">Uuringusügavuses kuni </w:t>
      </w:r>
      <w:r w:rsidR="00C51D55">
        <w:t>2,00</w:t>
      </w:r>
      <w:r>
        <w:t xml:space="preserve"> meetrit eraldati välja </w:t>
      </w:r>
      <w:r w:rsidR="00C51D55">
        <w:t>seitse</w:t>
      </w:r>
      <w:r>
        <w:t xml:space="preserve"> kihti – geoloogilist elementi.</w:t>
      </w:r>
    </w:p>
    <w:p w:rsidR="00C51D55" w:rsidRDefault="00C51D55" w:rsidP="00EF2DEC">
      <w:pPr>
        <w:pStyle w:val="BodyText2"/>
        <w:spacing w:after="240" w:line="360" w:lineRule="auto"/>
      </w:pPr>
      <w:r>
        <w:rPr>
          <w:b/>
        </w:rPr>
        <w:t xml:space="preserve">KIHT 1. TEEKATEND (tIV). </w:t>
      </w:r>
      <w:r>
        <w:t>Teekatendisse rajati puuraugud PA-1...2 ja PA-4. Kiht algas teepinnalt ja oli 0,10...0,60 m paksune. PA-1 alal koosneb kiht möllikast peenliivast ja kruusast, PA-2 ja PA-4 alal kruusast ja liivast</w:t>
      </w:r>
      <w:r w:rsidR="00E66E8D">
        <w:t>. Kiht on kohati mullane.</w:t>
      </w:r>
    </w:p>
    <w:p w:rsidR="00E66E8D" w:rsidRDefault="00E66E8D" w:rsidP="00EF2DEC">
      <w:pPr>
        <w:pStyle w:val="BodyText2"/>
        <w:spacing w:after="240" w:line="360" w:lineRule="auto"/>
      </w:pPr>
      <w:r w:rsidRPr="008E2FE7">
        <w:rPr>
          <w:b/>
        </w:rPr>
        <w:lastRenderedPageBreak/>
        <w:t>KIHT 2. MULD (tIV/qIV).</w:t>
      </w:r>
      <w:r>
        <w:t xml:space="preserve"> </w:t>
      </w:r>
      <w:r w:rsidR="002F368E">
        <w:t>Mullakiht levis PA-3...16 alal. Valdavalt algas see maapinnalt, vaid PA-4 alal lamas kiht teekatendi (kiht 4) all, teepinnast 0,60 m sügavusel, abs. kõrgusel 83,00 m. Mullakihi paksus on 0,25...0,80 m. kiht on kohati liivane ning sisaldab kohati kruusa ja veeriseid.</w:t>
      </w:r>
    </w:p>
    <w:p w:rsidR="002F368E" w:rsidRDefault="002F368E" w:rsidP="00EF2DEC">
      <w:pPr>
        <w:pStyle w:val="BodyText2"/>
        <w:spacing w:after="240" w:line="360" w:lineRule="auto"/>
      </w:pPr>
      <w:r w:rsidRPr="008E2FE7">
        <w:rPr>
          <w:b/>
        </w:rPr>
        <w:t>KIHT 3. MÖLLINE PEENLIIV / MÖLLIKAS PEENLIIV / PEENLIIV (fglIII).</w:t>
      </w:r>
      <w:r>
        <w:t xml:space="preserve"> </w:t>
      </w:r>
      <w:r w:rsidR="00EE1D99">
        <w:t>Moreenikihist kõrgemal</w:t>
      </w:r>
      <w:r w:rsidR="00E75EA5">
        <w:t xml:space="preserve"> la</w:t>
      </w:r>
      <w:r w:rsidR="00EE1D99">
        <w:t>suva</w:t>
      </w:r>
      <w:r w:rsidR="00E75EA5">
        <w:t xml:space="preserve"> peeneteralise liivpinnase kiht esines PA-1, PA-3...5, PA-7...8, </w:t>
      </w:r>
      <w:r w:rsidR="00EE1D99">
        <w:t>PA-10...16 alal. PA-16 alal läbiti kiht 1,60 m ulatuses, ülejäänud uuringupunktide alal oli kihi paksus 0,10...0,65 m. Kiht lamas teekatendi (kiht 1) või mulla (kiht 2) all, tee-/maapinnast 0,15...0,85 m sügavusel, abs. kõrgustel 67,30...98,65 m. Möllisest peenliivast, möllikast peenliivast või peenliivast koosnev kiht on</w:t>
      </w:r>
      <w:r w:rsidR="00B95C95">
        <w:t xml:space="preserve"> beeži,</w:t>
      </w:r>
      <w:r w:rsidR="00EE1D99">
        <w:t xml:space="preserve"> kollakas- või punakaspruuni värvi, kohev kuni kesktihe ja niiske</w:t>
      </w:r>
      <w:r w:rsidR="00B95C95">
        <w:t xml:space="preserve"> kuni märg</w:t>
      </w:r>
      <w:r w:rsidR="00EE1D99">
        <w:t xml:space="preserve">. Kiht sisaldab kohati </w:t>
      </w:r>
      <w:r w:rsidR="007C2584">
        <w:t xml:space="preserve">       </w:t>
      </w:r>
      <w:r w:rsidR="00EE1D99">
        <w:t>5</w:t>
      </w:r>
      <w:r w:rsidR="00B95C95">
        <w:t>-10</w:t>
      </w:r>
      <w:r w:rsidR="00EE1D99">
        <w:t>% kruusa.</w:t>
      </w:r>
    </w:p>
    <w:p w:rsidR="00B95C95" w:rsidRDefault="00B95C95" w:rsidP="00EF2DEC">
      <w:pPr>
        <w:pStyle w:val="BodyText2"/>
        <w:spacing w:after="240" w:line="360" w:lineRule="auto"/>
      </w:pPr>
      <w:r w:rsidRPr="008E2FE7">
        <w:rPr>
          <w:b/>
        </w:rPr>
        <w:t xml:space="preserve">KIHT 4. </w:t>
      </w:r>
      <w:r w:rsidR="00A23DC7" w:rsidRPr="008E2FE7">
        <w:rPr>
          <w:b/>
        </w:rPr>
        <w:t>SAVINE PEENLIIV / KRUUSAGA SAVINE PEENLIIV / KRUUSAGA SAVIMÖLL / KRUUSA JA LIIVAGA SAVIMÖLL / KRUUSA JA ROHKE LIIVAGA SAVIMÖLL (moreen, glIII).</w:t>
      </w:r>
      <w:r w:rsidR="00A23DC7">
        <w:t xml:space="preserve"> </w:t>
      </w:r>
      <w:r w:rsidR="009D4D45">
        <w:t xml:space="preserve">Moreenpinnased levisid pea kogu uuringualal, puududes vaid PA-2 ja PA-16 alal. PA-1 ja PA-4 alal oli kihi paksus 0,65 m, ülejäänud puuraukude alal läbiti kiht 0,10...1,40 m ulatuses. Moreen lamas mulla (kiht 2) või peeneteraliste liivpinnaste (kiht 3) all, tee-/maapinnast </w:t>
      </w:r>
      <w:r w:rsidR="00816849">
        <w:t xml:space="preserve">0,25...1,05 m sügavusel, abs. kõrgustel 68,10...98,55 m. </w:t>
      </w:r>
      <w:r w:rsidR="00DE5D45">
        <w:t>Moreenpinnas koosneb valdavalt kruusaga savisest peenliivast, kuid võib kohati koosneda ka savisest peenliivast, kruusaga savimöllist, kruusa ja liivaga savimöllist või kruusa ja rohke liivaga savimöllist. Kiht on punakaspruuni</w:t>
      </w:r>
      <w:r w:rsidR="008E2FE7">
        <w:t>, halli</w:t>
      </w:r>
      <w:r w:rsidR="00DE5D45">
        <w:t xml:space="preserve"> </w:t>
      </w:r>
      <w:r w:rsidR="008E2FE7">
        <w:t xml:space="preserve">või pruuni </w:t>
      </w:r>
      <w:r w:rsidR="00DE5D45">
        <w:t>värvi, sitke kuni poolkõva ja sisaldab jämepurdu 10-</w:t>
      </w:r>
      <w:r w:rsidR="008E2FE7">
        <w:t>25</w:t>
      </w:r>
      <w:r w:rsidR="00DE5D45">
        <w:t>%.</w:t>
      </w:r>
      <w:r w:rsidR="008E2FE7">
        <w:t xml:space="preserve"> Moreenis võib kohati esineda peenliiva vahekihte.</w:t>
      </w:r>
    </w:p>
    <w:p w:rsidR="008E2FE7" w:rsidRDefault="008E2FE7" w:rsidP="00EF2DEC">
      <w:pPr>
        <w:pStyle w:val="BodyText2"/>
        <w:spacing w:after="240" w:line="360" w:lineRule="auto"/>
      </w:pPr>
      <w:r w:rsidRPr="008E2FE7">
        <w:rPr>
          <w:b/>
        </w:rPr>
        <w:t>KIHT 5. PEENLIIV (fglIII).</w:t>
      </w:r>
      <w:r>
        <w:t xml:space="preserve"> Moreeni (kiht 4) all lamava peenliiva kiht eraldat</w:t>
      </w:r>
      <w:r w:rsidR="002337B5">
        <w:t>i välja vaid PA-4 alal, kus see</w:t>
      </w:r>
      <w:r>
        <w:t xml:space="preserve"> läbiti 0,30 m ulatuses. Kiht lamas teepinnast 1,70 m sügavusel, abs. kõrgusel 81,90 m. Peenliiv on kollakaspruuni värvi, kohev kuni kesktihe ja märg kuni veeküllastunud.</w:t>
      </w:r>
    </w:p>
    <w:p w:rsidR="008E2FE7" w:rsidRDefault="008E2FE7" w:rsidP="00EF2DEC">
      <w:pPr>
        <w:pStyle w:val="BodyText2"/>
        <w:spacing w:after="240" w:line="360" w:lineRule="auto"/>
      </w:pPr>
      <w:r w:rsidRPr="008E2FE7">
        <w:rPr>
          <w:b/>
        </w:rPr>
        <w:t>KIHT 6. KESKLIIV (fglIII).</w:t>
      </w:r>
      <w:r>
        <w:t xml:space="preserve"> Keskliiv esines vaid PA-2 alal, kihi paksuseks oli 0,55 m. Kiht lamas teekatendi (kiht 1) all, teepinnast 0,10 m sügavusel, abs. kõrgusel 94,50 m. Keskliiv on punakaspruuni värvi, kohev ja niiske.</w:t>
      </w:r>
    </w:p>
    <w:p w:rsidR="008E2FE7" w:rsidRDefault="008E2FE7" w:rsidP="00EF2DEC">
      <w:pPr>
        <w:pStyle w:val="BodyText2"/>
        <w:spacing w:after="240" w:line="360" w:lineRule="auto"/>
      </w:pPr>
      <w:r w:rsidRPr="008E2FE7">
        <w:rPr>
          <w:b/>
        </w:rPr>
        <w:t>KIHT 7. JÄMELIIV (fglIII).</w:t>
      </w:r>
      <w:r>
        <w:t xml:space="preserve"> Jämeliiva kiht läbiti PA-1...2 alal 0,60...1,35 m ulatuses. Kiht lamas moreeni (kiht 4) või keskliiva (kiht 6) all, teepinnast 0,65...0,90 m sügavusel, abs. kõrgustel 93,95...97,90 m. Jämeliiv on beeži värvi, kohev kuni kesktihe ja niiske kuni märg.</w:t>
      </w:r>
    </w:p>
    <w:p w:rsidR="00897EBC" w:rsidRPr="00D72AAB" w:rsidRDefault="00897EBC" w:rsidP="00C038AA">
      <w:pPr>
        <w:pStyle w:val="BodyText2"/>
        <w:spacing w:before="240" w:line="360" w:lineRule="auto"/>
      </w:pPr>
      <w:r>
        <w:rPr>
          <w:b/>
          <w:color w:val="000000" w:themeColor="text1"/>
        </w:rPr>
        <w:t>Pinnasevee tase</w:t>
      </w:r>
    </w:p>
    <w:p w:rsidR="00B850AD" w:rsidRPr="008E2FE7" w:rsidRDefault="00C038AA" w:rsidP="00BD6169">
      <w:pPr>
        <w:pStyle w:val="BodyText2"/>
        <w:spacing w:after="120" w:line="360" w:lineRule="auto"/>
        <w:rPr>
          <w:color w:val="000000" w:themeColor="text1"/>
        </w:rPr>
      </w:pPr>
      <w:r>
        <w:rPr>
          <w:color w:val="000000" w:themeColor="text1"/>
        </w:rPr>
        <w:t>Välitööde ajal</w:t>
      </w:r>
      <w:r w:rsidR="00307B36">
        <w:rPr>
          <w:color w:val="000000" w:themeColor="text1"/>
        </w:rPr>
        <w:t xml:space="preserve"> </w:t>
      </w:r>
      <w:r w:rsidR="00C93720">
        <w:rPr>
          <w:color w:val="000000" w:themeColor="text1"/>
        </w:rPr>
        <w:t>(</w:t>
      </w:r>
      <w:r w:rsidR="008E2FE7">
        <w:rPr>
          <w:color w:val="000000" w:themeColor="text1"/>
        </w:rPr>
        <w:t xml:space="preserve">19.05.2016) esines </w:t>
      </w:r>
      <w:r w:rsidR="00662729">
        <w:rPr>
          <w:color w:val="000000" w:themeColor="text1"/>
        </w:rPr>
        <w:t>uuringusügavuses pinnasevesi</w:t>
      </w:r>
      <w:r w:rsidR="008E2FE7">
        <w:rPr>
          <w:color w:val="000000" w:themeColor="text1"/>
        </w:rPr>
        <w:t xml:space="preserve"> vaid PA-4 alal. Pinnasevee tase jäi teepinnast 1,90 m sügavusele, abs. kõrgusele 81,70 m.</w:t>
      </w:r>
      <w:r w:rsidR="00B850AD">
        <w:rPr>
          <w:b/>
          <w:bCs/>
          <w:sz w:val="28"/>
          <w:szCs w:val="28"/>
        </w:rPr>
        <w:br w:type="page"/>
      </w:r>
    </w:p>
    <w:p w:rsidR="00E65947" w:rsidRDefault="00E65947" w:rsidP="00FF41E0">
      <w:pPr>
        <w:spacing w:after="240" w:line="360" w:lineRule="auto"/>
        <w:jc w:val="center"/>
        <w:rPr>
          <w:b/>
          <w:bCs/>
          <w:sz w:val="28"/>
          <w:szCs w:val="28"/>
        </w:rPr>
      </w:pPr>
    </w:p>
    <w:p w:rsidR="00462615" w:rsidRDefault="00462615" w:rsidP="00FF41E0">
      <w:pPr>
        <w:spacing w:after="240"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1.3</w:t>
      </w:r>
      <w:r w:rsidRPr="00A3690E">
        <w:rPr>
          <w:b/>
          <w:bCs/>
          <w:sz w:val="28"/>
          <w:szCs w:val="28"/>
        </w:rPr>
        <w:t xml:space="preserve">. </w:t>
      </w:r>
      <w:r>
        <w:rPr>
          <w:b/>
          <w:bCs/>
          <w:sz w:val="28"/>
          <w:szCs w:val="28"/>
        </w:rPr>
        <w:t>EHITUSGEOLOOGILISED TINGIMUSED</w:t>
      </w:r>
    </w:p>
    <w:p w:rsidR="007C2584" w:rsidRPr="007C2584" w:rsidRDefault="00FC2505" w:rsidP="007C2584">
      <w:pPr>
        <w:pStyle w:val="BodyText2"/>
        <w:spacing w:after="240" w:line="360" w:lineRule="auto"/>
        <w:rPr>
          <w:b/>
          <w:bCs/>
          <w:iCs/>
          <w:szCs w:val="24"/>
        </w:rPr>
      </w:pPr>
      <w:r w:rsidRPr="00E7334E">
        <w:rPr>
          <w:b/>
          <w:bCs/>
          <w:iCs/>
          <w:szCs w:val="24"/>
        </w:rPr>
        <w:t>Ehitusgeoloogilised tingimused planeeritava</w:t>
      </w:r>
      <w:r w:rsidR="00EF7316">
        <w:rPr>
          <w:b/>
          <w:bCs/>
          <w:iCs/>
          <w:szCs w:val="24"/>
        </w:rPr>
        <w:t xml:space="preserve"> kergliiklustee rajamiseks on head.</w:t>
      </w:r>
      <w:r w:rsidR="007C2584" w:rsidRPr="007C2584">
        <w:rPr>
          <w:bCs/>
          <w:iCs/>
          <w:szCs w:val="24"/>
        </w:rPr>
        <w:t xml:space="preserve"> </w:t>
      </w:r>
      <w:r w:rsidR="007C2584" w:rsidRPr="007C2584">
        <w:rPr>
          <w:b/>
          <w:bCs/>
          <w:iCs/>
          <w:szCs w:val="24"/>
        </w:rPr>
        <w:t xml:space="preserve">Planeeritava kergliiklustee alt tuleks eemaldada olemasolev teekatend (kiht 1) ja muld (kiht 2) ning asendada kiht-kihilt tihendatud ühtlase mineraalse pinnasega (kruusad, liivad). </w:t>
      </w:r>
    </w:p>
    <w:p w:rsidR="00EF7316" w:rsidRDefault="00EF7316" w:rsidP="00EF7316">
      <w:pPr>
        <w:pStyle w:val="BodyText2"/>
        <w:spacing w:after="240" w:line="360" w:lineRule="auto"/>
        <w:rPr>
          <w:bCs/>
          <w:iCs/>
          <w:szCs w:val="24"/>
        </w:rPr>
      </w:pPr>
      <w:r>
        <w:rPr>
          <w:bCs/>
          <w:i/>
          <w:iCs/>
          <w:szCs w:val="24"/>
        </w:rPr>
        <w:t xml:space="preserve">Niiskuspaikkonna </w:t>
      </w:r>
      <w:r>
        <w:rPr>
          <w:bCs/>
          <w:iCs/>
          <w:szCs w:val="24"/>
        </w:rPr>
        <w:t>järgi on uuritud piirkond valdavalt niiske, PA-2 ja PA-16 alal kuiv.</w:t>
      </w:r>
    </w:p>
    <w:p w:rsidR="00EF7316" w:rsidRDefault="00EF7316" w:rsidP="00EF7316">
      <w:pPr>
        <w:pStyle w:val="BodyText2"/>
        <w:spacing w:after="240" w:line="360" w:lineRule="auto"/>
        <w:rPr>
          <w:szCs w:val="24"/>
        </w:rPr>
      </w:pPr>
      <w:r>
        <w:rPr>
          <w:bCs/>
          <w:iCs/>
          <w:szCs w:val="24"/>
        </w:rPr>
        <w:t>Kõik välja eraldatud kihid on optimaalse niiskussisalduse juures 100% tihedusel</w:t>
      </w:r>
      <w:r>
        <w:rPr>
          <w:szCs w:val="24"/>
        </w:rPr>
        <w:t xml:space="preserve"> mittedreenivad (filtratsioonimoodul &lt;0,5 m/ööpäevas).</w:t>
      </w:r>
    </w:p>
    <w:p w:rsidR="002337B5" w:rsidRPr="00DA1444" w:rsidRDefault="002337B5" w:rsidP="002337B5">
      <w:pPr>
        <w:pStyle w:val="BodyText2"/>
        <w:spacing w:after="240" w:line="360" w:lineRule="auto"/>
        <w:rPr>
          <w:bCs/>
          <w:iCs/>
          <w:szCs w:val="24"/>
        </w:rPr>
      </w:pPr>
      <w:r>
        <w:rPr>
          <w:bCs/>
          <w:iCs/>
          <w:szCs w:val="24"/>
        </w:rPr>
        <w:t xml:space="preserve">Suuremate sadude ja lumesulamise järgselt võib moreenil (kiht 4) lasuvatesse kihtidesse koguneda ülavesi, mis esineb 15 kuni 30 päeva. </w:t>
      </w:r>
    </w:p>
    <w:p w:rsidR="006C3970" w:rsidRDefault="006C3970" w:rsidP="00EF7316">
      <w:pPr>
        <w:pStyle w:val="BodyText2"/>
        <w:spacing w:after="240" w:line="360" w:lineRule="auto"/>
        <w:rPr>
          <w:bCs/>
          <w:iCs/>
          <w:szCs w:val="24"/>
        </w:rPr>
      </w:pPr>
      <w:bookmarkStart w:id="0" w:name="_GoBack"/>
      <w:bookmarkEnd w:id="0"/>
      <w:r>
        <w:rPr>
          <w:bCs/>
          <w:iCs/>
          <w:szCs w:val="24"/>
        </w:rPr>
        <w:t>Muld (kiht 2) on tugevalt kokkusurutav ja tugevalt külmatundlik. Möllise peenlii</w:t>
      </w:r>
      <w:r w:rsidR="007C2584">
        <w:rPr>
          <w:bCs/>
          <w:iCs/>
          <w:szCs w:val="24"/>
        </w:rPr>
        <w:t>va kuni peenliiva kiht (kiht 3) ja</w:t>
      </w:r>
      <w:r>
        <w:rPr>
          <w:bCs/>
          <w:iCs/>
          <w:szCs w:val="24"/>
        </w:rPr>
        <w:t xml:space="preserve"> moreen (kiht 4)</w:t>
      </w:r>
      <w:r w:rsidR="007C2584">
        <w:rPr>
          <w:bCs/>
          <w:iCs/>
          <w:szCs w:val="24"/>
        </w:rPr>
        <w:t xml:space="preserve"> on keskmiselt külmatundlikud. Peenliiv (kiht 5) on nõrgalt külmatundlik. Keskliiv (kiht 6) ja jämeliiv (kiht 7) on külmakindlad.</w:t>
      </w:r>
    </w:p>
    <w:p w:rsidR="00EF7316" w:rsidRPr="000A3FC4" w:rsidRDefault="00EF7316" w:rsidP="00EF7316">
      <w:pPr>
        <w:pStyle w:val="BodyText2"/>
        <w:spacing w:after="240" w:line="360" w:lineRule="auto"/>
      </w:pPr>
      <w:r>
        <w:t>Piirkonna külmumissügavus on ca 1,</w:t>
      </w:r>
      <w:r w:rsidR="007C2584">
        <w:t>35</w:t>
      </w:r>
      <w:r>
        <w:t xml:space="preserve"> meetrit, lumest lahti hoitavatel teedel külmub talvel pinnas kuni 2,0 m sügavuseni.</w:t>
      </w:r>
    </w:p>
    <w:p w:rsidR="00054CA2" w:rsidRDefault="00054CA2" w:rsidP="00054CA2">
      <w:pPr>
        <w:pStyle w:val="BodyText2"/>
        <w:tabs>
          <w:tab w:val="left" w:pos="9127"/>
        </w:tabs>
        <w:spacing w:after="240" w:line="360" w:lineRule="auto"/>
        <w:rPr>
          <w:bCs/>
          <w:iCs/>
          <w:szCs w:val="24"/>
        </w:rPr>
      </w:pPr>
      <w:r>
        <w:t>Savipinnased (</w:t>
      </w:r>
      <w:r w:rsidR="007C2584">
        <w:t>kiht 4</w:t>
      </w:r>
      <w:r>
        <w:t xml:space="preserve">) on tundlikud leondumise suhtes. Leondumise vältimiseks ei tohi märgadel </w:t>
      </w:r>
      <w:r>
        <w:rPr>
          <w:bCs/>
          <w:iCs/>
          <w:szCs w:val="24"/>
        </w:rPr>
        <w:t>savipinnastel - ka vihmaga - sõtkuda (sõita) ehitusmasinatega ega lasta lahtisel kaevikul seista vee all.</w:t>
      </w:r>
    </w:p>
    <w:p w:rsidR="00895155" w:rsidRPr="006E02B7" w:rsidRDefault="00054CA2" w:rsidP="0009238F">
      <w:pPr>
        <w:pStyle w:val="BodyText2"/>
        <w:tabs>
          <w:tab w:val="left" w:pos="9127"/>
        </w:tabs>
        <w:spacing w:after="240" w:line="360" w:lineRule="auto"/>
        <w:rPr>
          <w:bCs/>
          <w:iCs/>
          <w:szCs w:val="24"/>
        </w:rPr>
      </w:pPr>
      <w:r>
        <w:rPr>
          <w:bCs/>
          <w:iCs/>
          <w:szCs w:val="24"/>
        </w:rPr>
        <w:t xml:space="preserve">Liivpinnased (kihid </w:t>
      </w:r>
      <w:r w:rsidR="007C2584">
        <w:rPr>
          <w:bCs/>
          <w:iCs/>
          <w:szCs w:val="24"/>
        </w:rPr>
        <w:t>3 ja 5...7</w:t>
      </w:r>
      <w:r w:rsidRPr="00E622B4">
        <w:rPr>
          <w:bCs/>
          <w:iCs/>
          <w:szCs w:val="24"/>
        </w:rPr>
        <w:t>) on tundlikud struktuuri rikkumise suhtes ning kaotavad ümbertõstmisel kordades oma kandevõimes. Veeküllastunud liivpinnas hoiab nõlva kuni poole meetri sügavuseni.</w:t>
      </w:r>
    </w:p>
    <w:sectPr w:rsidR="00895155" w:rsidRPr="006E02B7" w:rsidSect="0009238F">
      <w:headerReference w:type="default" r:id="rId10"/>
      <w:footerReference w:type="default" r:id="rId11"/>
      <w:footerReference w:type="first" r:id="rId12"/>
      <w:pgSz w:w="11906" w:h="16838" w:code="9"/>
      <w:pgMar w:top="720" w:right="851" w:bottom="890" w:left="1134" w:header="278" w:footer="403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22E3" w:rsidRDefault="00F222E3">
      <w:r>
        <w:separator/>
      </w:r>
    </w:p>
  </w:endnote>
  <w:endnote w:type="continuationSeparator" w:id="0">
    <w:p w:rsidR="00F222E3" w:rsidRDefault="00F222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59E5" w:rsidRDefault="001959E5" w:rsidP="001959E5">
    <w:pPr>
      <w:pStyle w:val="Footer"/>
      <w:tabs>
        <w:tab w:val="clear" w:pos="4536"/>
        <w:tab w:val="clear" w:pos="9072"/>
        <w:tab w:val="left" w:pos="3975"/>
      </w:tabs>
    </w:pPr>
    <w: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238F" w:rsidRDefault="0009238F" w:rsidP="0009238F">
    <w:pPr>
      <w:pStyle w:val="Heading5"/>
      <w:rPr>
        <w:sz w:val="28"/>
        <w:szCs w:val="28"/>
        <w:lang w:val="en-AU"/>
      </w:rPr>
    </w:pPr>
    <w:proofErr w:type="spellStart"/>
    <w:r>
      <w:rPr>
        <w:sz w:val="28"/>
        <w:szCs w:val="28"/>
        <w:lang w:val="en-AU"/>
      </w:rPr>
      <w:t>Tartus</w:t>
    </w:r>
    <w:proofErr w:type="spellEnd"/>
    <w:r>
      <w:rPr>
        <w:sz w:val="28"/>
        <w:szCs w:val="28"/>
        <w:lang w:val="en-AU"/>
      </w:rPr>
      <w:t>,</w:t>
    </w:r>
    <w:r w:rsidR="007F7092">
      <w:rPr>
        <w:sz w:val="28"/>
        <w:szCs w:val="28"/>
        <w:lang w:val="en-AU"/>
      </w:rPr>
      <w:t xml:space="preserve"> </w:t>
    </w:r>
    <w:proofErr w:type="spellStart"/>
    <w:r w:rsidR="007F7092">
      <w:rPr>
        <w:sz w:val="28"/>
        <w:szCs w:val="28"/>
        <w:lang w:val="en-AU"/>
      </w:rPr>
      <w:t>mais</w:t>
    </w:r>
    <w:proofErr w:type="spellEnd"/>
    <w:r>
      <w:rPr>
        <w:sz w:val="28"/>
        <w:szCs w:val="28"/>
        <w:lang w:val="en-AU"/>
      </w:rPr>
      <w:t xml:space="preserve"> 2016</w:t>
    </w:r>
  </w:p>
  <w:p w:rsidR="0009238F" w:rsidRDefault="0009238F" w:rsidP="0009238F">
    <w:pPr>
      <w:pStyle w:val="Heading5"/>
      <w:rPr>
        <w:szCs w:val="24"/>
      </w:rPr>
    </w:pPr>
    <w:r>
      <w:rPr>
        <w:szCs w:val="24"/>
      </w:rPr>
      <w:t>__________________________________________________________________________________ OÜ Rakendusgeoloogia  Ilmatsalu 3b, 51014 Tartu. Tel/Faks (+372) 742 0067. GSM (+372) 525 7726</w:t>
    </w:r>
  </w:p>
  <w:p w:rsidR="0009238F" w:rsidRDefault="0009238F" w:rsidP="0009238F">
    <w:pPr>
      <w:pStyle w:val="Footer"/>
      <w:jc w:val="center"/>
    </w:pPr>
    <w:r>
      <w:rPr>
        <w:szCs w:val="24"/>
      </w:rPr>
      <w:t>EEG 000131  Reg. Nr: 11438231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22E3" w:rsidRDefault="00F222E3">
      <w:r>
        <w:separator/>
      </w:r>
    </w:p>
  </w:footnote>
  <w:footnote w:type="continuationSeparator" w:id="0">
    <w:p w:rsidR="00F222E3" w:rsidRDefault="00F222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55895695"/>
      <w:docPartObj>
        <w:docPartGallery w:val="Page Numbers (Top of Page)"/>
        <w:docPartUnique/>
      </w:docPartObj>
    </w:sdtPr>
    <w:sdtEndPr>
      <w:rPr>
        <w:noProof/>
      </w:rPr>
    </w:sdtEndPr>
    <w:sdtContent>
      <w:p w:rsidR="0009238F" w:rsidRDefault="0009238F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6146C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09238F" w:rsidRDefault="0009238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C1278"/>
    <w:multiLevelType w:val="hybridMultilevel"/>
    <w:tmpl w:val="8ED87AA0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101A02"/>
    <w:multiLevelType w:val="hybridMultilevel"/>
    <w:tmpl w:val="9618ABE2"/>
    <w:lvl w:ilvl="0" w:tplc="D950923C">
      <w:start w:val="90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D1021DE"/>
    <w:multiLevelType w:val="hybridMultilevel"/>
    <w:tmpl w:val="9A5429C0"/>
    <w:lvl w:ilvl="0" w:tplc="D81C4E7E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D922CA4"/>
    <w:multiLevelType w:val="hybridMultilevel"/>
    <w:tmpl w:val="4B3CAE5C"/>
    <w:lvl w:ilvl="0" w:tplc="88CED96A">
      <w:start w:val="90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4F56018"/>
    <w:multiLevelType w:val="hybridMultilevel"/>
    <w:tmpl w:val="77AC8728"/>
    <w:lvl w:ilvl="0" w:tplc="DBEEBB64">
      <w:start w:val="3742"/>
      <w:numFmt w:val="decimal"/>
      <w:lvlText w:val="%1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5DA2B57"/>
    <w:multiLevelType w:val="hybridMultilevel"/>
    <w:tmpl w:val="1092F41A"/>
    <w:lvl w:ilvl="0" w:tplc="042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4F1D0C"/>
    <w:multiLevelType w:val="hybridMultilevel"/>
    <w:tmpl w:val="07A6B0AA"/>
    <w:lvl w:ilvl="0" w:tplc="04250001">
      <w:start w:val="2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1C53C9"/>
    <w:multiLevelType w:val="hybridMultilevel"/>
    <w:tmpl w:val="D444C658"/>
    <w:lvl w:ilvl="0" w:tplc="B674005A">
      <w:start w:val="5229"/>
      <w:numFmt w:val="decimal"/>
      <w:lvlText w:val="%1"/>
      <w:lvlJc w:val="left"/>
      <w:pPr>
        <w:tabs>
          <w:tab w:val="num" w:pos="975"/>
        </w:tabs>
        <w:ind w:left="975" w:hanging="61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6942371"/>
    <w:multiLevelType w:val="hybridMultilevel"/>
    <w:tmpl w:val="AFBAEC18"/>
    <w:lvl w:ilvl="0" w:tplc="4B1E5664">
      <w:start w:val="3742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83B7C5A"/>
    <w:multiLevelType w:val="hybridMultilevel"/>
    <w:tmpl w:val="C1021E1E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4E7A7F"/>
    <w:multiLevelType w:val="hybridMultilevel"/>
    <w:tmpl w:val="89C4C0D2"/>
    <w:lvl w:ilvl="0" w:tplc="5AEC8BC4">
      <w:start w:val="3742"/>
      <w:numFmt w:val="decimal"/>
      <w:lvlText w:val="%1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AAC14E0"/>
    <w:multiLevelType w:val="hybridMultilevel"/>
    <w:tmpl w:val="EE667A08"/>
    <w:lvl w:ilvl="0" w:tplc="9EDA8F68">
      <w:start w:val="3742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E9E7D35"/>
    <w:multiLevelType w:val="multilevel"/>
    <w:tmpl w:val="B9962516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664"/>
        </w:tabs>
        <w:ind w:left="5664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2"/>
        </w:tabs>
        <w:ind w:left="7082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530"/>
        </w:tabs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308"/>
        </w:tabs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726"/>
        </w:tabs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3504"/>
        </w:tabs>
        <w:ind w:left="13504" w:hanging="2160"/>
      </w:pPr>
      <w:rPr>
        <w:rFonts w:hint="default"/>
      </w:rPr>
    </w:lvl>
  </w:abstractNum>
  <w:abstractNum w:abstractNumId="13">
    <w:nsid w:val="7C040A16"/>
    <w:multiLevelType w:val="hybridMultilevel"/>
    <w:tmpl w:val="A7E0DDBC"/>
    <w:lvl w:ilvl="0" w:tplc="FF121506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10"/>
  </w:num>
  <w:num w:numId="4">
    <w:abstractNumId w:val="11"/>
  </w:num>
  <w:num w:numId="5">
    <w:abstractNumId w:val="1"/>
  </w:num>
  <w:num w:numId="6">
    <w:abstractNumId w:val="4"/>
  </w:num>
  <w:num w:numId="7">
    <w:abstractNumId w:val="3"/>
  </w:num>
  <w:num w:numId="8">
    <w:abstractNumId w:val="7"/>
  </w:num>
  <w:num w:numId="9">
    <w:abstractNumId w:val="12"/>
  </w:num>
  <w:num w:numId="10">
    <w:abstractNumId w:val="9"/>
  </w:num>
  <w:num w:numId="11">
    <w:abstractNumId w:val="6"/>
  </w:num>
  <w:num w:numId="12">
    <w:abstractNumId w:val="0"/>
  </w:num>
  <w:num w:numId="13">
    <w:abstractNumId w:val="5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087"/>
    <w:rsid w:val="000006A5"/>
    <w:rsid w:val="00000E41"/>
    <w:rsid w:val="000028CB"/>
    <w:rsid w:val="00002EE7"/>
    <w:rsid w:val="00004C7A"/>
    <w:rsid w:val="000056BA"/>
    <w:rsid w:val="00006C58"/>
    <w:rsid w:val="00007622"/>
    <w:rsid w:val="0000775A"/>
    <w:rsid w:val="000106AE"/>
    <w:rsid w:val="000108B5"/>
    <w:rsid w:val="0001095F"/>
    <w:rsid w:val="00011708"/>
    <w:rsid w:val="00011AC4"/>
    <w:rsid w:val="00011DE2"/>
    <w:rsid w:val="00016540"/>
    <w:rsid w:val="000176F9"/>
    <w:rsid w:val="00017F56"/>
    <w:rsid w:val="0002000F"/>
    <w:rsid w:val="00020777"/>
    <w:rsid w:val="00020B9E"/>
    <w:rsid w:val="00021DD7"/>
    <w:rsid w:val="0002469F"/>
    <w:rsid w:val="00024723"/>
    <w:rsid w:val="00026D0B"/>
    <w:rsid w:val="00027269"/>
    <w:rsid w:val="0003042C"/>
    <w:rsid w:val="000313C7"/>
    <w:rsid w:val="00031831"/>
    <w:rsid w:val="00032E4D"/>
    <w:rsid w:val="00033583"/>
    <w:rsid w:val="00036AC7"/>
    <w:rsid w:val="00037FFA"/>
    <w:rsid w:val="00044114"/>
    <w:rsid w:val="00044284"/>
    <w:rsid w:val="000449F0"/>
    <w:rsid w:val="00044E43"/>
    <w:rsid w:val="0004559A"/>
    <w:rsid w:val="00045875"/>
    <w:rsid w:val="000517F5"/>
    <w:rsid w:val="000522C4"/>
    <w:rsid w:val="00052AD6"/>
    <w:rsid w:val="00052BA0"/>
    <w:rsid w:val="00052C99"/>
    <w:rsid w:val="00053893"/>
    <w:rsid w:val="0005419F"/>
    <w:rsid w:val="00054843"/>
    <w:rsid w:val="00054CA2"/>
    <w:rsid w:val="00054ED8"/>
    <w:rsid w:val="000558F8"/>
    <w:rsid w:val="000605AA"/>
    <w:rsid w:val="0006142B"/>
    <w:rsid w:val="0006376D"/>
    <w:rsid w:val="000640B5"/>
    <w:rsid w:val="00064196"/>
    <w:rsid w:val="0006494B"/>
    <w:rsid w:val="00066E41"/>
    <w:rsid w:val="00071150"/>
    <w:rsid w:val="000711B1"/>
    <w:rsid w:val="000714AE"/>
    <w:rsid w:val="00071905"/>
    <w:rsid w:val="00072408"/>
    <w:rsid w:val="00072724"/>
    <w:rsid w:val="00072D3A"/>
    <w:rsid w:val="00072D5C"/>
    <w:rsid w:val="00073150"/>
    <w:rsid w:val="0007357E"/>
    <w:rsid w:val="0007367D"/>
    <w:rsid w:val="00073D6E"/>
    <w:rsid w:val="000745B9"/>
    <w:rsid w:val="00075E22"/>
    <w:rsid w:val="000762D1"/>
    <w:rsid w:val="00077620"/>
    <w:rsid w:val="00081131"/>
    <w:rsid w:val="00081D74"/>
    <w:rsid w:val="00082B7D"/>
    <w:rsid w:val="00085C10"/>
    <w:rsid w:val="0008694D"/>
    <w:rsid w:val="00086C52"/>
    <w:rsid w:val="00087189"/>
    <w:rsid w:val="0008738D"/>
    <w:rsid w:val="000874D0"/>
    <w:rsid w:val="000904E8"/>
    <w:rsid w:val="00090D22"/>
    <w:rsid w:val="00090D27"/>
    <w:rsid w:val="0009238F"/>
    <w:rsid w:val="00092B4B"/>
    <w:rsid w:val="00092F2F"/>
    <w:rsid w:val="00093DC0"/>
    <w:rsid w:val="000946F8"/>
    <w:rsid w:val="00095D3B"/>
    <w:rsid w:val="00095D6A"/>
    <w:rsid w:val="00096127"/>
    <w:rsid w:val="00096AD8"/>
    <w:rsid w:val="00097504"/>
    <w:rsid w:val="000976C2"/>
    <w:rsid w:val="000A0EE9"/>
    <w:rsid w:val="000A1040"/>
    <w:rsid w:val="000A1D53"/>
    <w:rsid w:val="000A3481"/>
    <w:rsid w:val="000A5DB6"/>
    <w:rsid w:val="000A6045"/>
    <w:rsid w:val="000A709F"/>
    <w:rsid w:val="000B01CD"/>
    <w:rsid w:val="000B1265"/>
    <w:rsid w:val="000B205A"/>
    <w:rsid w:val="000B239C"/>
    <w:rsid w:val="000B2E24"/>
    <w:rsid w:val="000B3B84"/>
    <w:rsid w:val="000B518F"/>
    <w:rsid w:val="000C3B54"/>
    <w:rsid w:val="000C63F4"/>
    <w:rsid w:val="000C66BF"/>
    <w:rsid w:val="000C684A"/>
    <w:rsid w:val="000C7AF3"/>
    <w:rsid w:val="000D0187"/>
    <w:rsid w:val="000D0213"/>
    <w:rsid w:val="000D025C"/>
    <w:rsid w:val="000D053F"/>
    <w:rsid w:val="000D0C80"/>
    <w:rsid w:val="000D3337"/>
    <w:rsid w:val="000D4F67"/>
    <w:rsid w:val="000D5FD4"/>
    <w:rsid w:val="000D6378"/>
    <w:rsid w:val="000E52BF"/>
    <w:rsid w:val="000E7007"/>
    <w:rsid w:val="000F00C6"/>
    <w:rsid w:val="000F2B9C"/>
    <w:rsid w:val="000F2E6D"/>
    <w:rsid w:val="000F2FCF"/>
    <w:rsid w:val="000F3056"/>
    <w:rsid w:val="000F37A1"/>
    <w:rsid w:val="000F66B1"/>
    <w:rsid w:val="00100957"/>
    <w:rsid w:val="001014E4"/>
    <w:rsid w:val="001015B7"/>
    <w:rsid w:val="00101633"/>
    <w:rsid w:val="0010194E"/>
    <w:rsid w:val="00102154"/>
    <w:rsid w:val="001022FC"/>
    <w:rsid w:val="00102CD2"/>
    <w:rsid w:val="00103200"/>
    <w:rsid w:val="00106962"/>
    <w:rsid w:val="001076C1"/>
    <w:rsid w:val="00111790"/>
    <w:rsid w:val="0011248B"/>
    <w:rsid w:val="001127C6"/>
    <w:rsid w:val="001148C9"/>
    <w:rsid w:val="00115EAF"/>
    <w:rsid w:val="00116649"/>
    <w:rsid w:val="0012035B"/>
    <w:rsid w:val="00122168"/>
    <w:rsid w:val="00122573"/>
    <w:rsid w:val="001225C7"/>
    <w:rsid w:val="001234FB"/>
    <w:rsid w:val="00124F86"/>
    <w:rsid w:val="0012750A"/>
    <w:rsid w:val="001308EB"/>
    <w:rsid w:val="001312D7"/>
    <w:rsid w:val="001317A0"/>
    <w:rsid w:val="00134D5A"/>
    <w:rsid w:val="00134E79"/>
    <w:rsid w:val="00135822"/>
    <w:rsid w:val="0013742C"/>
    <w:rsid w:val="001426C5"/>
    <w:rsid w:val="00142AE8"/>
    <w:rsid w:val="00142BA4"/>
    <w:rsid w:val="001430FF"/>
    <w:rsid w:val="001432C1"/>
    <w:rsid w:val="0014379A"/>
    <w:rsid w:val="001441FD"/>
    <w:rsid w:val="00144327"/>
    <w:rsid w:val="001448BF"/>
    <w:rsid w:val="00146096"/>
    <w:rsid w:val="0014611D"/>
    <w:rsid w:val="001461B6"/>
    <w:rsid w:val="00146382"/>
    <w:rsid w:val="0014661D"/>
    <w:rsid w:val="00146B78"/>
    <w:rsid w:val="00147E79"/>
    <w:rsid w:val="00153B12"/>
    <w:rsid w:val="00155E66"/>
    <w:rsid w:val="00156DF6"/>
    <w:rsid w:val="00160424"/>
    <w:rsid w:val="00161722"/>
    <w:rsid w:val="001640A8"/>
    <w:rsid w:val="00165313"/>
    <w:rsid w:val="00165D76"/>
    <w:rsid w:val="00166A2D"/>
    <w:rsid w:val="00167644"/>
    <w:rsid w:val="00167ED0"/>
    <w:rsid w:val="001709B1"/>
    <w:rsid w:val="0017182F"/>
    <w:rsid w:val="00171B49"/>
    <w:rsid w:val="001734B0"/>
    <w:rsid w:val="0017398B"/>
    <w:rsid w:val="001749B8"/>
    <w:rsid w:val="00174B18"/>
    <w:rsid w:val="00175EF4"/>
    <w:rsid w:val="00182E61"/>
    <w:rsid w:val="0018311C"/>
    <w:rsid w:val="00183B73"/>
    <w:rsid w:val="00183CE8"/>
    <w:rsid w:val="00186827"/>
    <w:rsid w:val="0019014B"/>
    <w:rsid w:val="00192EDE"/>
    <w:rsid w:val="0019326D"/>
    <w:rsid w:val="00193856"/>
    <w:rsid w:val="00194B37"/>
    <w:rsid w:val="0019537C"/>
    <w:rsid w:val="001959E5"/>
    <w:rsid w:val="001970FB"/>
    <w:rsid w:val="00197174"/>
    <w:rsid w:val="001A24EF"/>
    <w:rsid w:val="001A2DE3"/>
    <w:rsid w:val="001A45CF"/>
    <w:rsid w:val="001A4B19"/>
    <w:rsid w:val="001A60F5"/>
    <w:rsid w:val="001A6410"/>
    <w:rsid w:val="001A64C7"/>
    <w:rsid w:val="001A71E4"/>
    <w:rsid w:val="001A74E7"/>
    <w:rsid w:val="001B02C3"/>
    <w:rsid w:val="001B38FA"/>
    <w:rsid w:val="001B4688"/>
    <w:rsid w:val="001B493A"/>
    <w:rsid w:val="001B50EE"/>
    <w:rsid w:val="001B59D5"/>
    <w:rsid w:val="001B79A1"/>
    <w:rsid w:val="001C1457"/>
    <w:rsid w:val="001C20FE"/>
    <w:rsid w:val="001C380F"/>
    <w:rsid w:val="001C4427"/>
    <w:rsid w:val="001C55E5"/>
    <w:rsid w:val="001C646D"/>
    <w:rsid w:val="001C6DB1"/>
    <w:rsid w:val="001C6EA5"/>
    <w:rsid w:val="001D0E4D"/>
    <w:rsid w:val="001D3F19"/>
    <w:rsid w:val="001D4A69"/>
    <w:rsid w:val="001D6236"/>
    <w:rsid w:val="001D6787"/>
    <w:rsid w:val="001E04E1"/>
    <w:rsid w:val="001E05E7"/>
    <w:rsid w:val="001E134E"/>
    <w:rsid w:val="001E174D"/>
    <w:rsid w:val="001E17AE"/>
    <w:rsid w:val="001E27BB"/>
    <w:rsid w:val="001E534E"/>
    <w:rsid w:val="001E5AC0"/>
    <w:rsid w:val="001E66D4"/>
    <w:rsid w:val="001E7CE4"/>
    <w:rsid w:val="001F04F0"/>
    <w:rsid w:val="001F1437"/>
    <w:rsid w:val="001F344E"/>
    <w:rsid w:val="001F38ED"/>
    <w:rsid w:val="001F4FB0"/>
    <w:rsid w:val="001F5563"/>
    <w:rsid w:val="001F6C15"/>
    <w:rsid w:val="001F702E"/>
    <w:rsid w:val="001F7E0F"/>
    <w:rsid w:val="00200DD7"/>
    <w:rsid w:val="0020111C"/>
    <w:rsid w:val="00201BC5"/>
    <w:rsid w:val="00201F76"/>
    <w:rsid w:val="00204333"/>
    <w:rsid w:val="00204A4C"/>
    <w:rsid w:val="0020530D"/>
    <w:rsid w:val="00211502"/>
    <w:rsid w:val="00211878"/>
    <w:rsid w:val="002118F8"/>
    <w:rsid w:val="00211B09"/>
    <w:rsid w:val="00212E30"/>
    <w:rsid w:val="00212E5B"/>
    <w:rsid w:val="00213FD3"/>
    <w:rsid w:val="0021517B"/>
    <w:rsid w:val="00215E31"/>
    <w:rsid w:val="00217B7E"/>
    <w:rsid w:val="00220473"/>
    <w:rsid w:val="002209D8"/>
    <w:rsid w:val="002228ED"/>
    <w:rsid w:val="00223758"/>
    <w:rsid w:val="00225F70"/>
    <w:rsid w:val="0023033A"/>
    <w:rsid w:val="00231120"/>
    <w:rsid w:val="00231848"/>
    <w:rsid w:val="002337B5"/>
    <w:rsid w:val="002338E6"/>
    <w:rsid w:val="00233AAA"/>
    <w:rsid w:val="00234C25"/>
    <w:rsid w:val="002354DE"/>
    <w:rsid w:val="0023581F"/>
    <w:rsid w:val="00235B6C"/>
    <w:rsid w:val="00237E1E"/>
    <w:rsid w:val="0024191E"/>
    <w:rsid w:val="002443EB"/>
    <w:rsid w:val="00247C5D"/>
    <w:rsid w:val="00247E79"/>
    <w:rsid w:val="00250A38"/>
    <w:rsid w:val="00250D85"/>
    <w:rsid w:val="002517CA"/>
    <w:rsid w:val="002533EF"/>
    <w:rsid w:val="0025411A"/>
    <w:rsid w:val="0025595B"/>
    <w:rsid w:val="00255F3D"/>
    <w:rsid w:val="00256608"/>
    <w:rsid w:val="0025713F"/>
    <w:rsid w:val="002573EE"/>
    <w:rsid w:val="0026079B"/>
    <w:rsid w:val="00260DC8"/>
    <w:rsid w:val="00261B4B"/>
    <w:rsid w:val="002626F1"/>
    <w:rsid w:val="002643C4"/>
    <w:rsid w:val="0026445B"/>
    <w:rsid w:val="00265544"/>
    <w:rsid w:val="0026583B"/>
    <w:rsid w:val="002668E9"/>
    <w:rsid w:val="00266D15"/>
    <w:rsid w:val="00267FFD"/>
    <w:rsid w:val="002708E1"/>
    <w:rsid w:val="00272E99"/>
    <w:rsid w:val="00273B59"/>
    <w:rsid w:val="002750BE"/>
    <w:rsid w:val="00275378"/>
    <w:rsid w:val="002759D5"/>
    <w:rsid w:val="00275E6B"/>
    <w:rsid w:val="00276D3B"/>
    <w:rsid w:val="00276E69"/>
    <w:rsid w:val="00281D4F"/>
    <w:rsid w:val="002854EF"/>
    <w:rsid w:val="00285F51"/>
    <w:rsid w:val="00286F4D"/>
    <w:rsid w:val="00287705"/>
    <w:rsid w:val="00287FC7"/>
    <w:rsid w:val="00290411"/>
    <w:rsid w:val="0029118B"/>
    <w:rsid w:val="002915D5"/>
    <w:rsid w:val="002926CE"/>
    <w:rsid w:val="00293687"/>
    <w:rsid w:val="002945A2"/>
    <w:rsid w:val="002948F3"/>
    <w:rsid w:val="00295456"/>
    <w:rsid w:val="002966D2"/>
    <w:rsid w:val="00296BB3"/>
    <w:rsid w:val="002A34CD"/>
    <w:rsid w:val="002A34D3"/>
    <w:rsid w:val="002A4BB8"/>
    <w:rsid w:val="002A505C"/>
    <w:rsid w:val="002A624C"/>
    <w:rsid w:val="002A687E"/>
    <w:rsid w:val="002A697E"/>
    <w:rsid w:val="002B2C03"/>
    <w:rsid w:val="002B2D8C"/>
    <w:rsid w:val="002B3076"/>
    <w:rsid w:val="002B40ED"/>
    <w:rsid w:val="002B64B9"/>
    <w:rsid w:val="002B7657"/>
    <w:rsid w:val="002B77CA"/>
    <w:rsid w:val="002C081A"/>
    <w:rsid w:val="002C0E1C"/>
    <w:rsid w:val="002C162B"/>
    <w:rsid w:val="002C26D6"/>
    <w:rsid w:val="002C331E"/>
    <w:rsid w:val="002C371C"/>
    <w:rsid w:val="002C3DE5"/>
    <w:rsid w:val="002C5F5B"/>
    <w:rsid w:val="002C60E9"/>
    <w:rsid w:val="002C6638"/>
    <w:rsid w:val="002C68FE"/>
    <w:rsid w:val="002C787B"/>
    <w:rsid w:val="002D2B9E"/>
    <w:rsid w:val="002D2E9B"/>
    <w:rsid w:val="002D3A27"/>
    <w:rsid w:val="002D51B4"/>
    <w:rsid w:val="002D7069"/>
    <w:rsid w:val="002E0698"/>
    <w:rsid w:val="002E581F"/>
    <w:rsid w:val="002E623C"/>
    <w:rsid w:val="002F01F2"/>
    <w:rsid w:val="002F1669"/>
    <w:rsid w:val="002F1A31"/>
    <w:rsid w:val="002F1B73"/>
    <w:rsid w:val="002F2B19"/>
    <w:rsid w:val="002F2FB5"/>
    <w:rsid w:val="002F368E"/>
    <w:rsid w:val="002F4029"/>
    <w:rsid w:val="002F5543"/>
    <w:rsid w:val="002F555C"/>
    <w:rsid w:val="002F57DB"/>
    <w:rsid w:val="002F58D5"/>
    <w:rsid w:val="002F7DE9"/>
    <w:rsid w:val="00303EA8"/>
    <w:rsid w:val="003054D2"/>
    <w:rsid w:val="003054D5"/>
    <w:rsid w:val="00305532"/>
    <w:rsid w:val="00307ABE"/>
    <w:rsid w:val="00307B36"/>
    <w:rsid w:val="003121C2"/>
    <w:rsid w:val="00313955"/>
    <w:rsid w:val="003155E6"/>
    <w:rsid w:val="0031563F"/>
    <w:rsid w:val="00315FA0"/>
    <w:rsid w:val="00316F5B"/>
    <w:rsid w:val="003215C0"/>
    <w:rsid w:val="00321D3D"/>
    <w:rsid w:val="00324633"/>
    <w:rsid w:val="00325D1E"/>
    <w:rsid w:val="003268E0"/>
    <w:rsid w:val="00327878"/>
    <w:rsid w:val="0033116E"/>
    <w:rsid w:val="00333375"/>
    <w:rsid w:val="0033761B"/>
    <w:rsid w:val="00340837"/>
    <w:rsid w:val="00341284"/>
    <w:rsid w:val="003418ED"/>
    <w:rsid w:val="00341E55"/>
    <w:rsid w:val="00342A2E"/>
    <w:rsid w:val="00343601"/>
    <w:rsid w:val="00343E8D"/>
    <w:rsid w:val="00345910"/>
    <w:rsid w:val="003472E6"/>
    <w:rsid w:val="00347B0F"/>
    <w:rsid w:val="003504B5"/>
    <w:rsid w:val="003509F5"/>
    <w:rsid w:val="003518A6"/>
    <w:rsid w:val="003533B8"/>
    <w:rsid w:val="003533E9"/>
    <w:rsid w:val="00353570"/>
    <w:rsid w:val="00353C5E"/>
    <w:rsid w:val="00356589"/>
    <w:rsid w:val="003600AD"/>
    <w:rsid w:val="003647A8"/>
    <w:rsid w:val="003667CF"/>
    <w:rsid w:val="00367E4F"/>
    <w:rsid w:val="003706CE"/>
    <w:rsid w:val="00370915"/>
    <w:rsid w:val="003729E9"/>
    <w:rsid w:val="00372BD8"/>
    <w:rsid w:val="00374802"/>
    <w:rsid w:val="00374A9E"/>
    <w:rsid w:val="00374BF1"/>
    <w:rsid w:val="00381951"/>
    <w:rsid w:val="00382371"/>
    <w:rsid w:val="00385BB8"/>
    <w:rsid w:val="00386F8A"/>
    <w:rsid w:val="0039170B"/>
    <w:rsid w:val="00391967"/>
    <w:rsid w:val="00391FDB"/>
    <w:rsid w:val="00392ADF"/>
    <w:rsid w:val="0039400B"/>
    <w:rsid w:val="0039461F"/>
    <w:rsid w:val="00395AC4"/>
    <w:rsid w:val="00396607"/>
    <w:rsid w:val="003A23AE"/>
    <w:rsid w:val="003A3D68"/>
    <w:rsid w:val="003A4BC1"/>
    <w:rsid w:val="003A523D"/>
    <w:rsid w:val="003A5A29"/>
    <w:rsid w:val="003A619E"/>
    <w:rsid w:val="003A75C9"/>
    <w:rsid w:val="003B27FD"/>
    <w:rsid w:val="003B285C"/>
    <w:rsid w:val="003B4E24"/>
    <w:rsid w:val="003B5D26"/>
    <w:rsid w:val="003B7087"/>
    <w:rsid w:val="003C16FA"/>
    <w:rsid w:val="003C3589"/>
    <w:rsid w:val="003C3920"/>
    <w:rsid w:val="003C5F16"/>
    <w:rsid w:val="003C6E26"/>
    <w:rsid w:val="003D24CF"/>
    <w:rsid w:val="003D30F2"/>
    <w:rsid w:val="003D3750"/>
    <w:rsid w:val="003D42F2"/>
    <w:rsid w:val="003D5E00"/>
    <w:rsid w:val="003D7B92"/>
    <w:rsid w:val="003E01F3"/>
    <w:rsid w:val="003E17A3"/>
    <w:rsid w:val="003E1895"/>
    <w:rsid w:val="003E19DF"/>
    <w:rsid w:val="003E3A5A"/>
    <w:rsid w:val="003E41F8"/>
    <w:rsid w:val="003E663E"/>
    <w:rsid w:val="003E7812"/>
    <w:rsid w:val="003F1C01"/>
    <w:rsid w:val="003F2340"/>
    <w:rsid w:val="003F35D2"/>
    <w:rsid w:val="003F4021"/>
    <w:rsid w:val="003F4F0D"/>
    <w:rsid w:val="003F6AE0"/>
    <w:rsid w:val="003F7283"/>
    <w:rsid w:val="003F7DB7"/>
    <w:rsid w:val="00400498"/>
    <w:rsid w:val="0040099E"/>
    <w:rsid w:val="00400D0E"/>
    <w:rsid w:val="00401AAA"/>
    <w:rsid w:val="00402362"/>
    <w:rsid w:val="004028BE"/>
    <w:rsid w:val="00403181"/>
    <w:rsid w:val="00404DFD"/>
    <w:rsid w:val="00405B36"/>
    <w:rsid w:val="00407252"/>
    <w:rsid w:val="004104EE"/>
    <w:rsid w:val="0041412F"/>
    <w:rsid w:val="00414CF6"/>
    <w:rsid w:val="00414DC3"/>
    <w:rsid w:val="00415309"/>
    <w:rsid w:val="004157E6"/>
    <w:rsid w:val="004163E6"/>
    <w:rsid w:val="00417764"/>
    <w:rsid w:val="00420B5D"/>
    <w:rsid w:val="00420C97"/>
    <w:rsid w:val="0042139F"/>
    <w:rsid w:val="0042266F"/>
    <w:rsid w:val="004242B2"/>
    <w:rsid w:val="00424EF4"/>
    <w:rsid w:val="004270EA"/>
    <w:rsid w:val="00427A14"/>
    <w:rsid w:val="00430BAC"/>
    <w:rsid w:val="00431CE5"/>
    <w:rsid w:val="00431FFE"/>
    <w:rsid w:val="00433FE9"/>
    <w:rsid w:val="0043492B"/>
    <w:rsid w:val="00434FFD"/>
    <w:rsid w:val="00436481"/>
    <w:rsid w:val="00436886"/>
    <w:rsid w:val="004368D7"/>
    <w:rsid w:val="004371D0"/>
    <w:rsid w:val="00440279"/>
    <w:rsid w:val="00440B9A"/>
    <w:rsid w:val="004410E8"/>
    <w:rsid w:val="00443F89"/>
    <w:rsid w:val="004443ED"/>
    <w:rsid w:val="00445638"/>
    <w:rsid w:val="00447F28"/>
    <w:rsid w:val="00453058"/>
    <w:rsid w:val="0045388B"/>
    <w:rsid w:val="004569C0"/>
    <w:rsid w:val="00457111"/>
    <w:rsid w:val="0045765A"/>
    <w:rsid w:val="00457BD0"/>
    <w:rsid w:val="004600FF"/>
    <w:rsid w:val="004614A6"/>
    <w:rsid w:val="00462615"/>
    <w:rsid w:val="00464412"/>
    <w:rsid w:val="004663A8"/>
    <w:rsid w:val="00473794"/>
    <w:rsid w:val="00474976"/>
    <w:rsid w:val="004756EC"/>
    <w:rsid w:val="00475D47"/>
    <w:rsid w:val="00476387"/>
    <w:rsid w:val="004764ED"/>
    <w:rsid w:val="00477B7C"/>
    <w:rsid w:val="00477F5B"/>
    <w:rsid w:val="004849DE"/>
    <w:rsid w:val="00484A67"/>
    <w:rsid w:val="0048704F"/>
    <w:rsid w:val="00487E14"/>
    <w:rsid w:val="00490B1E"/>
    <w:rsid w:val="004912AD"/>
    <w:rsid w:val="004950E7"/>
    <w:rsid w:val="004954E2"/>
    <w:rsid w:val="00495AA4"/>
    <w:rsid w:val="0049623A"/>
    <w:rsid w:val="0049772C"/>
    <w:rsid w:val="004A15BC"/>
    <w:rsid w:val="004A21EA"/>
    <w:rsid w:val="004A237F"/>
    <w:rsid w:val="004A260A"/>
    <w:rsid w:val="004A3C39"/>
    <w:rsid w:val="004A4BD3"/>
    <w:rsid w:val="004A6498"/>
    <w:rsid w:val="004A65A5"/>
    <w:rsid w:val="004A6CC7"/>
    <w:rsid w:val="004A6FC1"/>
    <w:rsid w:val="004A711A"/>
    <w:rsid w:val="004A7335"/>
    <w:rsid w:val="004B682B"/>
    <w:rsid w:val="004B7511"/>
    <w:rsid w:val="004B760C"/>
    <w:rsid w:val="004C137A"/>
    <w:rsid w:val="004D0052"/>
    <w:rsid w:val="004D0F2A"/>
    <w:rsid w:val="004D2449"/>
    <w:rsid w:val="004D30CA"/>
    <w:rsid w:val="004D4425"/>
    <w:rsid w:val="004D56E6"/>
    <w:rsid w:val="004D6826"/>
    <w:rsid w:val="004E0B21"/>
    <w:rsid w:val="004E1439"/>
    <w:rsid w:val="004E170C"/>
    <w:rsid w:val="004E1F74"/>
    <w:rsid w:val="004E2A9E"/>
    <w:rsid w:val="004E4904"/>
    <w:rsid w:val="004E66BC"/>
    <w:rsid w:val="004E6E31"/>
    <w:rsid w:val="004E7825"/>
    <w:rsid w:val="004F16BF"/>
    <w:rsid w:val="004F23EC"/>
    <w:rsid w:val="004F492E"/>
    <w:rsid w:val="004F4FC9"/>
    <w:rsid w:val="004F5581"/>
    <w:rsid w:val="004F55FB"/>
    <w:rsid w:val="004F5A0B"/>
    <w:rsid w:val="004F61E5"/>
    <w:rsid w:val="004F62CE"/>
    <w:rsid w:val="004F742A"/>
    <w:rsid w:val="005025F2"/>
    <w:rsid w:val="00503AA4"/>
    <w:rsid w:val="00504480"/>
    <w:rsid w:val="00504E18"/>
    <w:rsid w:val="005053C2"/>
    <w:rsid w:val="005064C4"/>
    <w:rsid w:val="005074F4"/>
    <w:rsid w:val="00511354"/>
    <w:rsid w:val="005117B3"/>
    <w:rsid w:val="00511C5C"/>
    <w:rsid w:val="005139A2"/>
    <w:rsid w:val="005152F4"/>
    <w:rsid w:val="005165AC"/>
    <w:rsid w:val="005168AB"/>
    <w:rsid w:val="00517D01"/>
    <w:rsid w:val="005237AF"/>
    <w:rsid w:val="00527795"/>
    <w:rsid w:val="005279C6"/>
    <w:rsid w:val="00530D67"/>
    <w:rsid w:val="00530FDA"/>
    <w:rsid w:val="005313AB"/>
    <w:rsid w:val="00531D6F"/>
    <w:rsid w:val="00533361"/>
    <w:rsid w:val="00534807"/>
    <w:rsid w:val="00535169"/>
    <w:rsid w:val="0053585D"/>
    <w:rsid w:val="00536527"/>
    <w:rsid w:val="00536A0D"/>
    <w:rsid w:val="00537259"/>
    <w:rsid w:val="00540E42"/>
    <w:rsid w:val="00541893"/>
    <w:rsid w:val="00541AC2"/>
    <w:rsid w:val="00541FB1"/>
    <w:rsid w:val="005426B0"/>
    <w:rsid w:val="005441CE"/>
    <w:rsid w:val="00544D7A"/>
    <w:rsid w:val="005454F9"/>
    <w:rsid w:val="00545CA6"/>
    <w:rsid w:val="005464F9"/>
    <w:rsid w:val="005505E3"/>
    <w:rsid w:val="00552089"/>
    <w:rsid w:val="00553315"/>
    <w:rsid w:val="00554522"/>
    <w:rsid w:val="0055484F"/>
    <w:rsid w:val="00554DB2"/>
    <w:rsid w:val="00556D53"/>
    <w:rsid w:val="005570C0"/>
    <w:rsid w:val="005571ED"/>
    <w:rsid w:val="005573B6"/>
    <w:rsid w:val="005575F6"/>
    <w:rsid w:val="00560981"/>
    <w:rsid w:val="00562579"/>
    <w:rsid w:val="00567B1C"/>
    <w:rsid w:val="00573160"/>
    <w:rsid w:val="00573874"/>
    <w:rsid w:val="00573995"/>
    <w:rsid w:val="00574EBF"/>
    <w:rsid w:val="00575EC9"/>
    <w:rsid w:val="00576808"/>
    <w:rsid w:val="00576B9B"/>
    <w:rsid w:val="00577319"/>
    <w:rsid w:val="0057776C"/>
    <w:rsid w:val="0058252E"/>
    <w:rsid w:val="00583D66"/>
    <w:rsid w:val="005844BC"/>
    <w:rsid w:val="00587765"/>
    <w:rsid w:val="0059031B"/>
    <w:rsid w:val="005916AB"/>
    <w:rsid w:val="005917FE"/>
    <w:rsid w:val="00591DEE"/>
    <w:rsid w:val="00592EB3"/>
    <w:rsid w:val="00593C03"/>
    <w:rsid w:val="005949B5"/>
    <w:rsid w:val="00594A21"/>
    <w:rsid w:val="00594F37"/>
    <w:rsid w:val="0059581A"/>
    <w:rsid w:val="00595831"/>
    <w:rsid w:val="00596CD7"/>
    <w:rsid w:val="00597EF3"/>
    <w:rsid w:val="005A0843"/>
    <w:rsid w:val="005A0E10"/>
    <w:rsid w:val="005A2493"/>
    <w:rsid w:val="005A24C8"/>
    <w:rsid w:val="005A3F41"/>
    <w:rsid w:val="005A54B2"/>
    <w:rsid w:val="005A5EE6"/>
    <w:rsid w:val="005A6CD8"/>
    <w:rsid w:val="005A74C1"/>
    <w:rsid w:val="005B1B99"/>
    <w:rsid w:val="005B214E"/>
    <w:rsid w:val="005B64DA"/>
    <w:rsid w:val="005C0889"/>
    <w:rsid w:val="005C1F0F"/>
    <w:rsid w:val="005C335B"/>
    <w:rsid w:val="005C4C2C"/>
    <w:rsid w:val="005C5615"/>
    <w:rsid w:val="005C57A6"/>
    <w:rsid w:val="005C7C86"/>
    <w:rsid w:val="005D1A11"/>
    <w:rsid w:val="005D2B3E"/>
    <w:rsid w:val="005D32C4"/>
    <w:rsid w:val="005D36EA"/>
    <w:rsid w:val="005D40F9"/>
    <w:rsid w:val="005D492B"/>
    <w:rsid w:val="005D4E36"/>
    <w:rsid w:val="005D5216"/>
    <w:rsid w:val="005E0ED4"/>
    <w:rsid w:val="005E2687"/>
    <w:rsid w:val="005E2938"/>
    <w:rsid w:val="005E5CCD"/>
    <w:rsid w:val="005E6DC2"/>
    <w:rsid w:val="005E791B"/>
    <w:rsid w:val="005F0765"/>
    <w:rsid w:val="005F2DA4"/>
    <w:rsid w:val="005F37A8"/>
    <w:rsid w:val="005F4583"/>
    <w:rsid w:val="005F46F7"/>
    <w:rsid w:val="005F537D"/>
    <w:rsid w:val="005F6B66"/>
    <w:rsid w:val="005F70AA"/>
    <w:rsid w:val="0060013C"/>
    <w:rsid w:val="00601962"/>
    <w:rsid w:val="00601ED2"/>
    <w:rsid w:val="00602450"/>
    <w:rsid w:val="00603EF7"/>
    <w:rsid w:val="006043B8"/>
    <w:rsid w:val="00606703"/>
    <w:rsid w:val="00607977"/>
    <w:rsid w:val="00607B9C"/>
    <w:rsid w:val="0061195C"/>
    <w:rsid w:val="00612DFC"/>
    <w:rsid w:val="006138DF"/>
    <w:rsid w:val="00614C46"/>
    <w:rsid w:val="0061518F"/>
    <w:rsid w:val="006162DC"/>
    <w:rsid w:val="00617323"/>
    <w:rsid w:val="006175B7"/>
    <w:rsid w:val="00620B44"/>
    <w:rsid w:val="00620DD6"/>
    <w:rsid w:val="00620E54"/>
    <w:rsid w:val="00621A84"/>
    <w:rsid w:val="00621E26"/>
    <w:rsid w:val="0062291F"/>
    <w:rsid w:val="00622E9C"/>
    <w:rsid w:val="00623076"/>
    <w:rsid w:val="0062396C"/>
    <w:rsid w:val="00623B6C"/>
    <w:rsid w:val="00623E47"/>
    <w:rsid w:val="00625E38"/>
    <w:rsid w:val="0062775B"/>
    <w:rsid w:val="00632421"/>
    <w:rsid w:val="006330AC"/>
    <w:rsid w:val="0063400D"/>
    <w:rsid w:val="00634C67"/>
    <w:rsid w:val="00636561"/>
    <w:rsid w:val="00636C15"/>
    <w:rsid w:val="00636DD5"/>
    <w:rsid w:val="00640858"/>
    <w:rsid w:val="0064179B"/>
    <w:rsid w:val="00643089"/>
    <w:rsid w:val="00644988"/>
    <w:rsid w:val="00644E99"/>
    <w:rsid w:val="0064688B"/>
    <w:rsid w:val="0064712B"/>
    <w:rsid w:val="0065045A"/>
    <w:rsid w:val="00650F60"/>
    <w:rsid w:val="00652644"/>
    <w:rsid w:val="00652674"/>
    <w:rsid w:val="00656C6C"/>
    <w:rsid w:val="00657445"/>
    <w:rsid w:val="006619C6"/>
    <w:rsid w:val="00662729"/>
    <w:rsid w:val="00665C67"/>
    <w:rsid w:val="0066650E"/>
    <w:rsid w:val="006676CC"/>
    <w:rsid w:val="00667A0A"/>
    <w:rsid w:val="00667BDE"/>
    <w:rsid w:val="00670202"/>
    <w:rsid w:val="00670C8C"/>
    <w:rsid w:val="00670F0E"/>
    <w:rsid w:val="006739FC"/>
    <w:rsid w:val="0067431F"/>
    <w:rsid w:val="006766F0"/>
    <w:rsid w:val="006801A2"/>
    <w:rsid w:val="00682CC0"/>
    <w:rsid w:val="00683D19"/>
    <w:rsid w:val="0068539C"/>
    <w:rsid w:val="006865E7"/>
    <w:rsid w:val="00686C67"/>
    <w:rsid w:val="00687F8A"/>
    <w:rsid w:val="0069130A"/>
    <w:rsid w:val="006916D6"/>
    <w:rsid w:val="006928C3"/>
    <w:rsid w:val="00692B08"/>
    <w:rsid w:val="00693475"/>
    <w:rsid w:val="00694041"/>
    <w:rsid w:val="00696EFB"/>
    <w:rsid w:val="006978C9"/>
    <w:rsid w:val="006A00EF"/>
    <w:rsid w:val="006A0E28"/>
    <w:rsid w:val="006A1C67"/>
    <w:rsid w:val="006A1E40"/>
    <w:rsid w:val="006A4C94"/>
    <w:rsid w:val="006A59D8"/>
    <w:rsid w:val="006A6F69"/>
    <w:rsid w:val="006B090F"/>
    <w:rsid w:val="006B1A0E"/>
    <w:rsid w:val="006B25DD"/>
    <w:rsid w:val="006B486A"/>
    <w:rsid w:val="006B5116"/>
    <w:rsid w:val="006B5C08"/>
    <w:rsid w:val="006B6CE4"/>
    <w:rsid w:val="006B6E63"/>
    <w:rsid w:val="006B735D"/>
    <w:rsid w:val="006B796D"/>
    <w:rsid w:val="006C0A57"/>
    <w:rsid w:val="006C1047"/>
    <w:rsid w:val="006C1A58"/>
    <w:rsid w:val="006C20B8"/>
    <w:rsid w:val="006C3970"/>
    <w:rsid w:val="006C5217"/>
    <w:rsid w:val="006C5A84"/>
    <w:rsid w:val="006D1000"/>
    <w:rsid w:val="006D3806"/>
    <w:rsid w:val="006D3EFF"/>
    <w:rsid w:val="006D4045"/>
    <w:rsid w:val="006D47DF"/>
    <w:rsid w:val="006D5181"/>
    <w:rsid w:val="006D7296"/>
    <w:rsid w:val="006E02B7"/>
    <w:rsid w:val="006E1475"/>
    <w:rsid w:val="006E1D99"/>
    <w:rsid w:val="006E20E7"/>
    <w:rsid w:val="006E23C8"/>
    <w:rsid w:val="006E4FDC"/>
    <w:rsid w:val="006E5DFC"/>
    <w:rsid w:val="006E7CDC"/>
    <w:rsid w:val="006E7FE7"/>
    <w:rsid w:val="006F122D"/>
    <w:rsid w:val="006F2599"/>
    <w:rsid w:val="006F2BB3"/>
    <w:rsid w:val="006F410A"/>
    <w:rsid w:val="006F41CB"/>
    <w:rsid w:val="006F5B22"/>
    <w:rsid w:val="006F6813"/>
    <w:rsid w:val="006F6921"/>
    <w:rsid w:val="006F70D7"/>
    <w:rsid w:val="006F72D7"/>
    <w:rsid w:val="006F7B47"/>
    <w:rsid w:val="00700463"/>
    <w:rsid w:val="00700F56"/>
    <w:rsid w:val="007018F6"/>
    <w:rsid w:val="00701A4E"/>
    <w:rsid w:val="00703168"/>
    <w:rsid w:val="0070516A"/>
    <w:rsid w:val="00707125"/>
    <w:rsid w:val="00707FC2"/>
    <w:rsid w:val="007104EB"/>
    <w:rsid w:val="007109D6"/>
    <w:rsid w:val="00710A72"/>
    <w:rsid w:val="00710F98"/>
    <w:rsid w:val="00711DAE"/>
    <w:rsid w:val="00712475"/>
    <w:rsid w:val="007125E7"/>
    <w:rsid w:val="00713B17"/>
    <w:rsid w:val="00713BAC"/>
    <w:rsid w:val="00714921"/>
    <w:rsid w:val="00714B19"/>
    <w:rsid w:val="007201AC"/>
    <w:rsid w:val="0072070B"/>
    <w:rsid w:val="00721326"/>
    <w:rsid w:val="00723B35"/>
    <w:rsid w:val="007240D9"/>
    <w:rsid w:val="0072513F"/>
    <w:rsid w:val="00730595"/>
    <w:rsid w:val="007315F4"/>
    <w:rsid w:val="00731AF0"/>
    <w:rsid w:val="00731DEE"/>
    <w:rsid w:val="00732010"/>
    <w:rsid w:val="0073310A"/>
    <w:rsid w:val="00733B9D"/>
    <w:rsid w:val="0073417F"/>
    <w:rsid w:val="007343B2"/>
    <w:rsid w:val="007356B4"/>
    <w:rsid w:val="00735FF4"/>
    <w:rsid w:val="007364D9"/>
    <w:rsid w:val="00737108"/>
    <w:rsid w:val="00744370"/>
    <w:rsid w:val="0074642B"/>
    <w:rsid w:val="00746800"/>
    <w:rsid w:val="00747051"/>
    <w:rsid w:val="00747BB6"/>
    <w:rsid w:val="00747BFA"/>
    <w:rsid w:val="00747CC6"/>
    <w:rsid w:val="00747E4D"/>
    <w:rsid w:val="00750460"/>
    <w:rsid w:val="00751C4D"/>
    <w:rsid w:val="007532A6"/>
    <w:rsid w:val="00754B5F"/>
    <w:rsid w:val="007569F4"/>
    <w:rsid w:val="00756CFB"/>
    <w:rsid w:val="00760376"/>
    <w:rsid w:val="00760787"/>
    <w:rsid w:val="00763323"/>
    <w:rsid w:val="00765AFB"/>
    <w:rsid w:val="0077065B"/>
    <w:rsid w:val="007707FE"/>
    <w:rsid w:val="00771013"/>
    <w:rsid w:val="00771197"/>
    <w:rsid w:val="00772D90"/>
    <w:rsid w:val="0077420C"/>
    <w:rsid w:val="00775A95"/>
    <w:rsid w:val="00775BF0"/>
    <w:rsid w:val="0077648A"/>
    <w:rsid w:val="00776A20"/>
    <w:rsid w:val="0077764D"/>
    <w:rsid w:val="00780067"/>
    <w:rsid w:val="00780EE9"/>
    <w:rsid w:val="00781AE6"/>
    <w:rsid w:val="00782666"/>
    <w:rsid w:val="00784849"/>
    <w:rsid w:val="00784D83"/>
    <w:rsid w:val="0078557F"/>
    <w:rsid w:val="00785CC4"/>
    <w:rsid w:val="00785D89"/>
    <w:rsid w:val="0078686D"/>
    <w:rsid w:val="007902D6"/>
    <w:rsid w:val="00791433"/>
    <w:rsid w:val="00791AD8"/>
    <w:rsid w:val="00792A4D"/>
    <w:rsid w:val="00794545"/>
    <w:rsid w:val="0079473D"/>
    <w:rsid w:val="00794C6B"/>
    <w:rsid w:val="00794F85"/>
    <w:rsid w:val="00795267"/>
    <w:rsid w:val="00795590"/>
    <w:rsid w:val="00796951"/>
    <w:rsid w:val="007A0EE3"/>
    <w:rsid w:val="007A280A"/>
    <w:rsid w:val="007A3D6C"/>
    <w:rsid w:val="007A5556"/>
    <w:rsid w:val="007A7662"/>
    <w:rsid w:val="007A7F59"/>
    <w:rsid w:val="007B04F8"/>
    <w:rsid w:val="007B0D5E"/>
    <w:rsid w:val="007B1772"/>
    <w:rsid w:val="007B2452"/>
    <w:rsid w:val="007B29AC"/>
    <w:rsid w:val="007B3DCB"/>
    <w:rsid w:val="007B4E30"/>
    <w:rsid w:val="007B77B4"/>
    <w:rsid w:val="007C0382"/>
    <w:rsid w:val="007C1442"/>
    <w:rsid w:val="007C14AD"/>
    <w:rsid w:val="007C2543"/>
    <w:rsid w:val="007C2584"/>
    <w:rsid w:val="007C27DD"/>
    <w:rsid w:val="007C2B01"/>
    <w:rsid w:val="007C47E7"/>
    <w:rsid w:val="007C5EBB"/>
    <w:rsid w:val="007D02F2"/>
    <w:rsid w:val="007D18D9"/>
    <w:rsid w:val="007D2146"/>
    <w:rsid w:val="007D2838"/>
    <w:rsid w:val="007D2ADC"/>
    <w:rsid w:val="007D37E8"/>
    <w:rsid w:val="007D3863"/>
    <w:rsid w:val="007D4EC5"/>
    <w:rsid w:val="007D5324"/>
    <w:rsid w:val="007D5BF0"/>
    <w:rsid w:val="007E0AB8"/>
    <w:rsid w:val="007E1229"/>
    <w:rsid w:val="007E28DD"/>
    <w:rsid w:val="007E337D"/>
    <w:rsid w:val="007E3C6F"/>
    <w:rsid w:val="007E3CF7"/>
    <w:rsid w:val="007E79F8"/>
    <w:rsid w:val="007F093D"/>
    <w:rsid w:val="007F0D41"/>
    <w:rsid w:val="007F129E"/>
    <w:rsid w:val="007F158F"/>
    <w:rsid w:val="007F1762"/>
    <w:rsid w:val="007F2178"/>
    <w:rsid w:val="007F5F3B"/>
    <w:rsid w:val="007F6098"/>
    <w:rsid w:val="007F7033"/>
    <w:rsid w:val="007F7092"/>
    <w:rsid w:val="00800821"/>
    <w:rsid w:val="008008D1"/>
    <w:rsid w:val="008011CE"/>
    <w:rsid w:val="00803018"/>
    <w:rsid w:val="00803414"/>
    <w:rsid w:val="00803D29"/>
    <w:rsid w:val="008047AE"/>
    <w:rsid w:val="0080529E"/>
    <w:rsid w:val="00805B46"/>
    <w:rsid w:val="0080712E"/>
    <w:rsid w:val="0080748A"/>
    <w:rsid w:val="00807EB9"/>
    <w:rsid w:val="0081243C"/>
    <w:rsid w:val="00816849"/>
    <w:rsid w:val="00820537"/>
    <w:rsid w:val="00820DB7"/>
    <w:rsid w:val="0082104C"/>
    <w:rsid w:val="00821462"/>
    <w:rsid w:val="00821C4C"/>
    <w:rsid w:val="00822009"/>
    <w:rsid w:val="0082367B"/>
    <w:rsid w:val="0082601F"/>
    <w:rsid w:val="00826ED9"/>
    <w:rsid w:val="00830F17"/>
    <w:rsid w:val="00832145"/>
    <w:rsid w:val="00833FC5"/>
    <w:rsid w:val="00835BA9"/>
    <w:rsid w:val="008400F2"/>
    <w:rsid w:val="00840B0B"/>
    <w:rsid w:val="00842C88"/>
    <w:rsid w:val="00842C8A"/>
    <w:rsid w:val="00845B21"/>
    <w:rsid w:val="00846489"/>
    <w:rsid w:val="0084657D"/>
    <w:rsid w:val="00852980"/>
    <w:rsid w:val="00856C9D"/>
    <w:rsid w:val="00856E24"/>
    <w:rsid w:val="008615A3"/>
    <w:rsid w:val="00861D4B"/>
    <w:rsid w:val="00862171"/>
    <w:rsid w:val="008628AE"/>
    <w:rsid w:val="00864A45"/>
    <w:rsid w:val="00866422"/>
    <w:rsid w:val="00867041"/>
    <w:rsid w:val="00867FD3"/>
    <w:rsid w:val="00870837"/>
    <w:rsid w:val="0087086C"/>
    <w:rsid w:val="00872D81"/>
    <w:rsid w:val="00874786"/>
    <w:rsid w:val="00874847"/>
    <w:rsid w:val="00874D00"/>
    <w:rsid w:val="00876098"/>
    <w:rsid w:val="008768C1"/>
    <w:rsid w:val="00880135"/>
    <w:rsid w:val="00880640"/>
    <w:rsid w:val="00881790"/>
    <w:rsid w:val="0088220A"/>
    <w:rsid w:val="00886AD0"/>
    <w:rsid w:val="0089163C"/>
    <w:rsid w:val="008923A0"/>
    <w:rsid w:val="008937D4"/>
    <w:rsid w:val="008948FC"/>
    <w:rsid w:val="00894BD0"/>
    <w:rsid w:val="00895155"/>
    <w:rsid w:val="0089671E"/>
    <w:rsid w:val="00896968"/>
    <w:rsid w:val="0089706D"/>
    <w:rsid w:val="00897168"/>
    <w:rsid w:val="00897530"/>
    <w:rsid w:val="0089766F"/>
    <w:rsid w:val="00897683"/>
    <w:rsid w:val="0089774A"/>
    <w:rsid w:val="00897EBC"/>
    <w:rsid w:val="008A0322"/>
    <w:rsid w:val="008A2821"/>
    <w:rsid w:val="008A41E2"/>
    <w:rsid w:val="008B206D"/>
    <w:rsid w:val="008B32E7"/>
    <w:rsid w:val="008B332A"/>
    <w:rsid w:val="008B3DA6"/>
    <w:rsid w:val="008B6E88"/>
    <w:rsid w:val="008C0AFE"/>
    <w:rsid w:val="008C148C"/>
    <w:rsid w:val="008C2596"/>
    <w:rsid w:val="008C373E"/>
    <w:rsid w:val="008C4022"/>
    <w:rsid w:val="008C548B"/>
    <w:rsid w:val="008C5972"/>
    <w:rsid w:val="008C6A39"/>
    <w:rsid w:val="008C7B09"/>
    <w:rsid w:val="008D03D7"/>
    <w:rsid w:val="008D0B72"/>
    <w:rsid w:val="008D13E1"/>
    <w:rsid w:val="008D17B3"/>
    <w:rsid w:val="008D1AB9"/>
    <w:rsid w:val="008D2D9C"/>
    <w:rsid w:val="008D3075"/>
    <w:rsid w:val="008D33A2"/>
    <w:rsid w:val="008D41BD"/>
    <w:rsid w:val="008D4736"/>
    <w:rsid w:val="008D5BAA"/>
    <w:rsid w:val="008E12FD"/>
    <w:rsid w:val="008E1D19"/>
    <w:rsid w:val="008E28D0"/>
    <w:rsid w:val="008E2FE7"/>
    <w:rsid w:val="008E3563"/>
    <w:rsid w:val="008E37F2"/>
    <w:rsid w:val="008E3F38"/>
    <w:rsid w:val="008E6D64"/>
    <w:rsid w:val="008F5C80"/>
    <w:rsid w:val="008F6EB3"/>
    <w:rsid w:val="0090241E"/>
    <w:rsid w:val="009030B3"/>
    <w:rsid w:val="00903659"/>
    <w:rsid w:val="0090409F"/>
    <w:rsid w:val="00905633"/>
    <w:rsid w:val="00905BB5"/>
    <w:rsid w:val="0090624E"/>
    <w:rsid w:val="00910267"/>
    <w:rsid w:val="00910D5E"/>
    <w:rsid w:val="0091240A"/>
    <w:rsid w:val="00912910"/>
    <w:rsid w:val="0091292D"/>
    <w:rsid w:val="00913E5D"/>
    <w:rsid w:val="0091431C"/>
    <w:rsid w:val="009155A4"/>
    <w:rsid w:val="00916CD7"/>
    <w:rsid w:val="00922344"/>
    <w:rsid w:val="00922439"/>
    <w:rsid w:val="0092269D"/>
    <w:rsid w:val="00923205"/>
    <w:rsid w:val="0092554B"/>
    <w:rsid w:val="00927848"/>
    <w:rsid w:val="00927CCE"/>
    <w:rsid w:val="009304D2"/>
    <w:rsid w:val="00933549"/>
    <w:rsid w:val="00933595"/>
    <w:rsid w:val="00933A51"/>
    <w:rsid w:val="009359E2"/>
    <w:rsid w:val="00935DF8"/>
    <w:rsid w:val="00936C65"/>
    <w:rsid w:val="00937F08"/>
    <w:rsid w:val="009422D7"/>
    <w:rsid w:val="00944264"/>
    <w:rsid w:val="00944300"/>
    <w:rsid w:val="00945D28"/>
    <w:rsid w:val="009465DA"/>
    <w:rsid w:val="00951CE0"/>
    <w:rsid w:val="00951DD3"/>
    <w:rsid w:val="00952FF5"/>
    <w:rsid w:val="00953452"/>
    <w:rsid w:val="00954137"/>
    <w:rsid w:val="0095436E"/>
    <w:rsid w:val="00954711"/>
    <w:rsid w:val="0095581B"/>
    <w:rsid w:val="00957E3D"/>
    <w:rsid w:val="00960527"/>
    <w:rsid w:val="00967135"/>
    <w:rsid w:val="00967366"/>
    <w:rsid w:val="00970120"/>
    <w:rsid w:val="00973055"/>
    <w:rsid w:val="00973BFE"/>
    <w:rsid w:val="00973F74"/>
    <w:rsid w:val="00974092"/>
    <w:rsid w:val="00974920"/>
    <w:rsid w:val="00975C79"/>
    <w:rsid w:val="0098189A"/>
    <w:rsid w:val="0098192B"/>
    <w:rsid w:val="00983AD0"/>
    <w:rsid w:val="00983AF8"/>
    <w:rsid w:val="009845CF"/>
    <w:rsid w:val="009848A8"/>
    <w:rsid w:val="0098562C"/>
    <w:rsid w:val="0098607B"/>
    <w:rsid w:val="00986A99"/>
    <w:rsid w:val="00986FD1"/>
    <w:rsid w:val="009879FC"/>
    <w:rsid w:val="009900A7"/>
    <w:rsid w:val="00990AD2"/>
    <w:rsid w:val="00992170"/>
    <w:rsid w:val="00993FA3"/>
    <w:rsid w:val="009941C7"/>
    <w:rsid w:val="00995FB5"/>
    <w:rsid w:val="0099618C"/>
    <w:rsid w:val="00997D48"/>
    <w:rsid w:val="009A0916"/>
    <w:rsid w:val="009A37E7"/>
    <w:rsid w:val="009A5069"/>
    <w:rsid w:val="009A5FB1"/>
    <w:rsid w:val="009A7FB5"/>
    <w:rsid w:val="009B0872"/>
    <w:rsid w:val="009B224A"/>
    <w:rsid w:val="009B250A"/>
    <w:rsid w:val="009B39C7"/>
    <w:rsid w:val="009B39E1"/>
    <w:rsid w:val="009B7089"/>
    <w:rsid w:val="009C0ADD"/>
    <w:rsid w:val="009C0B1A"/>
    <w:rsid w:val="009C1C71"/>
    <w:rsid w:val="009C283F"/>
    <w:rsid w:val="009C3E88"/>
    <w:rsid w:val="009C51DF"/>
    <w:rsid w:val="009C64C6"/>
    <w:rsid w:val="009C70B1"/>
    <w:rsid w:val="009C75E4"/>
    <w:rsid w:val="009D0215"/>
    <w:rsid w:val="009D040F"/>
    <w:rsid w:val="009D0D3B"/>
    <w:rsid w:val="009D10CE"/>
    <w:rsid w:val="009D2673"/>
    <w:rsid w:val="009D36CB"/>
    <w:rsid w:val="009D4D45"/>
    <w:rsid w:val="009D5DE3"/>
    <w:rsid w:val="009E0B65"/>
    <w:rsid w:val="009E0F74"/>
    <w:rsid w:val="009E0F7C"/>
    <w:rsid w:val="009E130A"/>
    <w:rsid w:val="009E1C43"/>
    <w:rsid w:val="009E21C6"/>
    <w:rsid w:val="009E231B"/>
    <w:rsid w:val="009E45FD"/>
    <w:rsid w:val="009E4965"/>
    <w:rsid w:val="009E5FB4"/>
    <w:rsid w:val="009F26F6"/>
    <w:rsid w:val="009F2D62"/>
    <w:rsid w:val="009F43F9"/>
    <w:rsid w:val="009F453D"/>
    <w:rsid w:val="009F46DD"/>
    <w:rsid w:val="009F4991"/>
    <w:rsid w:val="009F58F0"/>
    <w:rsid w:val="009F7BAD"/>
    <w:rsid w:val="00A0041A"/>
    <w:rsid w:val="00A0051C"/>
    <w:rsid w:val="00A00AC7"/>
    <w:rsid w:val="00A02F98"/>
    <w:rsid w:val="00A03346"/>
    <w:rsid w:val="00A0503F"/>
    <w:rsid w:val="00A06B9D"/>
    <w:rsid w:val="00A0772E"/>
    <w:rsid w:val="00A11522"/>
    <w:rsid w:val="00A13654"/>
    <w:rsid w:val="00A15EE1"/>
    <w:rsid w:val="00A16B59"/>
    <w:rsid w:val="00A16B9E"/>
    <w:rsid w:val="00A16E0F"/>
    <w:rsid w:val="00A17F1D"/>
    <w:rsid w:val="00A20B0B"/>
    <w:rsid w:val="00A2157D"/>
    <w:rsid w:val="00A2197C"/>
    <w:rsid w:val="00A2214A"/>
    <w:rsid w:val="00A23241"/>
    <w:rsid w:val="00A23DC7"/>
    <w:rsid w:val="00A26E62"/>
    <w:rsid w:val="00A27B98"/>
    <w:rsid w:val="00A3017C"/>
    <w:rsid w:val="00A304A1"/>
    <w:rsid w:val="00A32399"/>
    <w:rsid w:val="00A3270E"/>
    <w:rsid w:val="00A3461D"/>
    <w:rsid w:val="00A346ED"/>
    <w:rsid w:val="00A35FB3"/>
    <w:rsid w:val="00A3617F"/>
    <w:rsid w:val="00A3690E"/>
    <w:rsid w:val="00A37D3B"/>
    <w:rsid w:val="00A408EE"/>
    <w:rsid w:val="00A40D95"/>
    <w:rsid w:val="00A40DDC"/>
    <w:rsid w:val="00A41380"/>
    <w:rsid w:val="00A41AB5"/>
    <w:rsid w:val="00A42E21"/>
    <w:rsid w:val="00A43403"/>
    <w:rsid w:val="00A439BD"/>
    <w:rsid w:val="00A43C04"/>
    <w:rsid w:val="00A4423A"/>
    <w:rsid w:val="00A44C81"/>
    <w:rsid w:val="00A45491"/>
    <w:rsid w:val="00A45D60"/>
    <w:rsid w:val="00A46110"/>
    <w:rsid w:val="00A50219"/>
    <w:rsid w:val="00A50757"/>
    <w:rsid w:val="00A540A4"/>
    <w:rsid w:val="00A5559D"/>
    <w:rsid w:val="00A55D38"/>
    <w:rsid w:val="00A560AB"/>
    <w:rsid w:val="00A565D8"/>
    <w:rsid w:val="00A56AB8"/>
    <w:rsid w:val="00A56E4D"/>
    <w:rsid w:val="00A57318"/>
    <w:rsid w:val="00A612FB"/>
    <w:rsid w:val="00A6146C"/>
    <w:rsid w:val="00A63EDA"/>
    <w:rsid w:val="00A65639"/>
    <w:rsid w:val="00A661D3"/>
    <w:rsid w:val="00A666C7"/>
    <w:rsid w:val="00A66B7B"/>
    <w:rsid w:val="00A67B5D"/>
    <w:rsid w:val="00A710AB"/>
    <w:rsid w:val="00A72DE1"/>
    <w:rsid w:val="00A7433D"/>
    <w:rsid w:val="00A7595F"/>
    <w:rsid w:val="00A779AC"/>
    <w:rsid w:val="00A81A06"/>
    <w:rsid w:val="00A82119"/>
    <w:rsid w:val="00A826F2"/>
    <w:rsid w:val="00A83C02"/>
    <w:rsid w:val="00A853B9"/>
    <w:rsid w:val="00A869E2"/>
    <w:rsid w:val="00A86D48"/>
    <w:rsid w:val="00A86FF3"/>
    <w:rsid w:val="00A873A8"/>
    <w:rsid w:val="00A913B9"/>
    <w:rsid w:val="00A952E0"/>
    <w:rsid w:val="00A96C2E"/>
    <w:rsid w:val="00A96EBC"/>
    <w:rsid w:val="00AA01F8"/>
    <w:rsid w:val="00AA21C9"/>
    <w:rsid w:val="00AA2D0A"/>
    <w:rsid w:val="00AA306E"/>
    <w:rsid w:val="00AA34F5"/>
    <w:rsid w:val="00AA35E4"/>
    <w:rsid w:val="00AA4693"/>
    <w:rsid w:val="00AA50CE"/>
    <w:rsid w:val="00AA5837"/>
    <w:rsid w:val="00AA68BF"/>
    <w:rsid w:val="00AA7348"/>
    <w:rsid w:val="00AB03D7"/>
    <w:rsid w:val="00AB17B1"/>
    <w:rsid w:val="00AB18C5"/>
    <w:rsid w:val="00AB2630"/>
    <w:rsid w:val="00AB316D"/>
    <w:rsid w:val="00AB42EE"/>
    <w:rsid w:val="00AB77D0"/>
    <w:rsid w:val="00AC11C4"/>
    <w:rsid w:val="00AC25C1"/>
    <w:rsid w:val="00AC345E"/>
    <w:rsid w:val="00AC3DB8"/>
    <w:rsid w:val="00AC3F75"/>
    <w:rsid w:val="00AC696B"/>
    <w:rsid w:val="00AC7D26"/>
    <w:rsid w:val="00AD2A54"/>
    <w:rsid w:val="00AD4877"/>
    <w:rsid w:val="00AD4C09"/>
    <w:rsid w:val="00AD7311"/>
    <w:rsid w:val="00AD7BE2"/>
    <w:rsid w:val="00AE1E59"/>
    <w:rsid w:val="00AE36B5"/>
    <w:rsid w:val="00AE4702"/>
    <w:rsid w:val="00AE4C72"/>
    <w:rsid w:val="00AE7C29"/>
    <w:rsid w:val="00AF038F"/>
    <w:rsid w:val="00AF1889"/>
    <w:rsid w:val="00AF2C71"/>
    <w:rsid w:val="00AF3564"/>
    <w:rsid w:val="00AF3D6A"/>
    <w:rsid w:val="00AF5800"/>
    <w:rsid w:val="00B010AE"/>
    <w:rsid w:val="00B01E69"/>
    <w:rsid w:val="00B02D40"/>
    <w:rsid w:val="00B0353E"/>
    <w:rsid w:val="00B04A63"/>
    <w:rsid w:val="00B05A22"/>
    <w:rsid w:val="00B05C4A"/>
    <w:rsid w:val="00B07441"/>
    <w:rsid w:val="00B1352B"/>
    <w:rsid w:val="00B15499"/>
    <w:rsid w:val="00B16931"/>
    <w:rsid w:val="00B16CD0"/>
    <w:rsid w:val="00B16F2C"/>
    <w:rsid w:val="00B20152"/>
    <w:rsid w:val="00B21350"/>
    <w:rsid w:val="00B21748"/>
    <w:rsid w:val="00B21B8F"/>
    <w:rsid w:val="00B22539"/>
    <w:rsid w:val="00B23342"/>
    <w:rsid w:val="00B24658"/>
    <w:rsid w:val="00B255DD"/>
    <w:rsid w:val="00B25DD8"/>
    <w:rsid w:val="00B27AE4"/>
    <w:rsid w:val="00B314AF"/>
    <w:rsid w:val="00B3280C"/>
    <w:rsid w:val="00B332BA"/>
    <w:rsid w:val="00B34B9D"/>
    <w:rsid w:val="00B34C64"/>
    <w:rsid w:val="00B34CFF"/>
    <w:rsid w:val="00B3698B"/>
    <w:rsid w:val="00B36A20"/>
    <w:rsid w:val="00B36A25"/>
    <w:rsid w:val="00B37A38"/>
    <w:rsid w:val="00B37E54"/>
    <w:rsid w:val="00B41000"/>
    <w:rsid w:val="00B42FD6"/>
    <w:rsid w:val="00B43FDB"/>
    <w:rsid w:val="00B4421E"/>
    <w:rsid w:val="00B461F6"/>
    <w:rsid w:val="00B6044F"/>
    <w:rsid w:val="00B61509"/>
    <w:rsid w:val="00B622A7"/>
    <w:rsid w:val="00B63831"/>
    <w:rsid w:val="00B64794"/>
    <w:rsid w:val="00B64899"/>
    <w:rsid w:val="00B668EE"/>
    <w:rsid w:val="00B66DBF"/>
    <w:rsid w:val="00B66E5C"/>
    <w:rsid w:val="00B71786"/>
    <w:rsid w:val="00B72A05"/>
    <w:rsid w:val="00B75815"/>
    <w:rsid w:val="00B75C9F"/>
    <w:rsid w:val="00B76759"/>
    <w:rsid w:val="00B77821"/>
    <w:rsid w:val="00B818C8"/>
    <w:rsid w:val="00B81B37"/>
    <w:rsid w:val="00B81F12"/>
    <w:rsid w:val="00B850AD"/>
    <w:rsid w:val="00B860BC"/>
    <w:rsid w:val="00B86BDC"/>
    <w:rsid w:val="00B86E7D"/>
    <w:rsid w:val="00B9137F"/>
    <w:rsid w:val="00B93087"/>
    <w:rsid w:val="00B94293"/>
    <w:rsid w:val="00B9465B"/>
    <w:rsid w:val="00B95C95"/>
    <w:rsid w:val="00B97104"/>
    <w:rsid w:val="00B971BA"/>
    <w:rsid w:val="00B97AE5"/>
    <w:rsid w:val="00B97E69"/>
    <w:rsid w:val="00BA28BF"/>
    <w:rsid w:val="00BA33AA"/>
    <w:rsid w:val="00BA5645"/>
    <w:rsid w:val="00BA70D9"/>
    <w:rsid w:val="00BB1A9D"/>
    <w:rsid w:val="00BB2E31"/>
    <w:rsid w:val="00BB352B"/>
    <w:rsid w:val="00BB37C8"/>
    <w:rsid w:val="00BB5CFE"/>
    <w:rsid w:val="00BB62AE"/>
    <w:rsid w:val="00BB6783"/>
    <w:rsid w:val="00BB7912"/>
    <w:rsid w:val="00BB7A17"/>
    <w:rsid w:val="00BB7D91"/>
    <w:rsid w:val="00BC0DFF"/>
    <w:rsid w:val="00BC1DBD"/>
    <w:rsid w:val="00BC30D4"/>
    <w:rsid w:val="00BC38E5"/>
    <w:rsid w:val="00BC4031"/>
    <w:rsid w:val="00BC4E77"/>
    <w:rsid w:val="00BC58E7"/>
    <w:rsid w:val="00BC5E96"/>
    <w:rsid w:val="00BC6508"/>
    <w:rsid w:val="00BC6CC4"/>
    <w:rsid w:val="00BD00B9"/>
    <w:rsid w:val="00BD2C8A"/>
    <w:rsid w:val="00BD562C"/>
    <w:rsid w:val="00BD6169"/>
    <w:rsid w:val="00BE0A2C"/>
    <w:rsid w:val="00BE0A5A"/>
    <w:rsid w:val="00BE1647"/>
    <w:rsid w:val="00BE21CD"/>
    <w:rsid w:val="00BE23F5"/>
    <w:rsid w:val="00BE25AF"/>
    <w:rsid w:val="00BE31D9"/>
    <w:rsid w:val="00BE32E9"/>
    <w:rsid w:val="00BE3FBB"/>
    <w:rsid w:val="00BE4640"/>
    <w:rsid w:val="00BE5266"/>
    <w:rsid w:val="00BE56FF"/>
    <w:rsid w:val="00BE5D30"/>
    <w:rsid w:val="00BE6179"/>
    <w:rsid w:val="00BE6E2C"/>
    <w:rsid w:val="00BE7411"/>
    <w:rsid w:val="00BF0BF5"/>
    <w:rsid w:val="00BF2914"/>
    <w:rsid w:val="00BF2CD8"/>
    <w:rsid w:val="00BF2FAA"/>
    <w:rsid w:val="00BF4281"/>
    <w:rsid w:val="00BF47B5"/>
    <w:rsid w:val="00BF4D2E"/>
    <w:rsid w:val="00BF4E21"/>
    <w:rsid w:val="00BF5668"/>
    <w:rsid w:val="00BF6B92"/>
    <w:rsid w:val="00BF7C47"/>
    <w:rsid w:val="00C0189B"/>
    <w:rsid w:val="00C038AA"/>
    <w:rsid w:val="00C04F40"/>
    <w:rsid w:val="00C0630F"/>
    <w:rsid w:val="00C0663E"/>
    <w:rsid w:val="00C104A6"/>
    <w:rsid w:val="00C11065"/>
    <w:rsid w:val="00C12DD5"/>
    <w:rsid w:val="00C1301A"/>
    <w:rsid w:val="00C13128"/>
    <w:rsid w:val="00C13708"/>
    <w:rsid w:val="00C15499"/>
    <w:rsid w:val="00C15BBB"/>
    <w:rsid w:val="00C162A8"/>
    <w:rsid w:val="00C16476"/>
    <w:rsid w:val="00C167FD"/>
    <w:rsid w:val="00C16C8D"/>
    <w:rsid w:val="00C205F9"/>
    <w:rsid w:val="00C20D97"/>
    <w:rsid w:val="00C21726"/>
    <w:rsid w:val="00C22E8F"/>
    <w:rsid w:val="00C242B5"/>
    <w:rsid w:val="00C254E6"/>
    <w:rsid w:val="00C26430"/>
    <w:rsid w:val="00C27008"/>
    <w:rsid w:val="00C27933"/>
    <w:rsid w:val="00C27C84"/>
    <w:rsid w:val="00C31073"/>
    <w:rsid w:val="00C31174"/>
    <w:rsid w:val="00C31AA3"/>
    <w:rsid w:val="00C31C87"/>
    <w:rsid w:val="00C33DD7"/>
    <w:rsid w:val="00C3411F"/>
    <w:rsid w:val="00C34C37"/>
    <w:rsid w:val="00C35C4D"/>
    <w:rsid w:val="00C418A6"/>
    <w:rsid w:val="00C430A3"/>
    <w:rsid w:val="00C467E3"/>
    <w:rsid w:val="00C47578"/>
    <w:rsid w:val="00C50231"/>
    <w:rsid w:val="00C5049B"/>
    <w:rsid w:val="00C5128A"/>
    <w:rsid w:val="00C51790"/>
    <w:rsid w:val="00C51D55"/>
    <w:rsid w:val="00C52A7C"/>
    <w:rsid w:val="00C52CA8"/>
    <w:rsid w:val="00C55E58"/>
    <w:rsid w:val="00C56C4F"/>
    <w:rsid w:val="00C572C0"/>
    <w:rsid w:val="00C62158"/>
    <w:rsid w:val="00C6269A"/>
    <w:rsid w:val="00C63D0E"/>
    <w:rsid w:val="00C6570B"/>
    <w:rsid w:val="00C65CDF"/>
    <w:rsid w:val="00C66C54"/>
    <w:rsid w:val="00C67970"/>
    <w:rsid w:val="00C708DC"/>
    <w:rsid w:val="00C715C5"/>
    <w:rsid w:val="00C7184F"/>
    <w:rsid w:val="00C72BAA"/>
    <w:rsid w:val="00C751E1"/>
    <w:rsid w:val="00C76553"/>
    <w:rsid w:val="00C775BB"/>
    <w:rsid w:val="00C8033C"/>
    <w:rsid w:val="00C80717"/>
    <w:rsid w:val="00C81059"/>
    <w:rsid w:val="00C83933"/>
    <w:rsid w:val="00C857AC"/>
    <w:rsid w:val="00C87087"/>
    <w:rsid w:val="00C87728"/>
    <w:rsid w:val="00C92CD5"/>
    <w:rsid w:val="00C93720"/>
    <w:rsid w:val="00C93994"/>
    <w:rsid w:val="00C972F4"/>
    <w:rsid w:val="00CA03F9"/>
    <w:rsid w:val="00CA2485"/>
    <w:rsid w:val="00CA4837"/>
    <w:rsid w:val="00CA5993"/>
    <w:rsid w:val="00CB009D"/>
    <w:rsid w:val="00CB0426"/>
    <w:rsid w:val="00CB0E7F"/>
    <w:rsid w:val="00CB1F6C"/>
    <w:rsid w:val="00CB2013"/>
    <w:rsid w:val="00CB3370"/>
    <w:rsid w:val="00CB3DB6"/>
    <w:rsid w:val="00CB540D"/>
    <w:rsid w:val="00CB5FF0"/>
    <w:rsid w:val="00CC0976"/>
    <w:rsid w:val="00CC1742"/>
    <w:rsid w:val="00CC1880"/>
    <w:rsid w:val="00CC1BBE"/>
    <w:rsid w:val="00CC2E48"/>
    <w:rsid w:val="00CC4746"/>
    <w:rsid w:val="00CC52C0"/>
    <w:rsid w:val="00CC71AD"/>
    <w:rsid w:val="00CC7ABA"/>
    <w:rsid w:val="00CC7C17"/>
    <w:rsid w:val="00CD0E4F"/>
    <w:rsid w:val="00CD2B64"/>
    <w:rsid w:val="00CD3812"/>
    <w:rsid w:val="00CD3B0A"/>
    <w:rsid w:val="00CD6516"/>
    <w:rsid w:val="00CE0A95"/>
    <w:rsid w:val="00CE29A5"/>
    <w:rsid w:val="00CE356C"/>
    <w:rsid w:val="00CE3594"/>
    <w:rsid w:val="00CE428C"/>
    <w:rsid w:val="00CE663E"/>
    <w:rsid w:val="00CE7C3F"/>
    <w:rsid w:val="00CF040D"/>
    <w:rsid w:val="00CF06DB"/>
    <w:rsid w:val="00CF34A6"/>
    <w:rsid w:val="00CF3917"/>
    <w:rsid w:val="00CF3E45"/>
    <w:rsid w:val="00CF43F2"/>
    <w:rsid w:val="00CF68A2"/>
    <w:rsid w:val="00CF73A9"/>
    <w:rsid w:val="00D00373"/>
    <w:rsid w:val="00D0318C"/>
    <w:rsid w:val="00D06C81"/>
    <w:rsid w:val="00D076DF"/>
    <w:rsid w:val="00D10D13"/>
    <w:rsid w:val="00D115FD"/>
    <w:rsid w:val="00D13452"/>
    <w:rsid w:val="00D13CE6"/>
    <w:rsid w:val="00D1408D"/>
    <w:rsid w:val="00D14AA1"/>
    <w:rsid w:val="00D14D9C"/>
    <w:rsid w:val="00D163DE"/>
    <w:rsid w:val="00D169B6"/>
    <w:rsid w:val="00D17B70"/>
    <w:rsid w:val="00D17E55"/>
    <w:rsid w:val="00D20BBE"/>
    <w:rsid w:val="00D20DB8"/>
    <w:rsid w:val="00D23021"/>
    <w:rsid w:val="00D2304B"/>
    <w:rsid w:val="00D23365"/>
    <w:rsid w:val="00D25910"/>
    <w:rsid w:val="00D25D42"/>
    <w:rsid w:val="00D26012"/>
    <w:rsid w:val="00D267B5"/>
    <w:rsid w:val="00D30FA2"/>
    <w:rsid w:val="00D321B9"/>
    <w:rsid w:val="00D327FC"/>
    <w:rsid w:val="00D32D21"/>
    <w:rsid w:val="00D331FC"/>
    <w:rsid w:val="00D335C8"/>
    <w:rsid w:val="00D34DDC"/>
    <w:rsid w:val="00D373B8"/>
    <w:rsid w:val="00D42236"/>
    <w:rsid w:val="00D42788"/>
    <w:rsid w:val="00D42E1D"/>
    <w:rsid w:val="00D42E9A"/>
    <w:rsid w:val="00D44DBB"/>
    <w:rsid w:val="00D44F9B"/>
    <w:rsid w:val="00D45C72"/>
    <w:rsid w:val="00D46823"/>
    <w:rsid w:val="00D47DAF"/>
    <w:rsid w:val="00D5204B"/>
    <w:rsid w:val="00D52B5C"/>
    <w:rsid w:val="00D52BE5"/>
    <w:rsid w:val="00D56860"/>
    <w:rsid w:val="00D5793E"/>
    <w:rsid w:val="00D60CB9"/>
    <w:rsid w:val="00D61BD1"/>
    <w:rsid w:val="00D62457"/>
    <w:rsid w:val="00D62BE0"/>
    <w:rsid w:val="00D62FA0"/>
    <w:rsid w:val="00D63117"/>
    <w:rsid w:val="00D6496C"/>
    <w:rsid w:val="00D649B3"/>
    <w:rsid w:val="00D64BE6"/>
    <w:rsid w:val="00D6649A"/>
    <w:rsid w:val="00D6737C"/>
    <w:rsid w:val="00D72AAB"/>
    <w:rsid w:val="00D74516"/>
    <w:rsid w:val="00D74A5D"/>
    <w:rsid w:val="00D764BB"/>
    <w:rsid w:val="00D76E7E"/>
    <w:rsid w:val="00D77304"/>
    <w:rsid w:val="00D8026A"/>
    <w:rsid w:val="00D81B65"/>
    <w:rsid w:val="00D82652"/>
    <w:rsid w:val="00D838A6"/>
    <w:rsid w:val="00D83DF7"/>
    <w:rsid w:val="00D85152"/>
    <w:rsid w:val="00D8558D"/>
    <w:rsid w:val="00D85CC4"/>
    <w:rsid w:val="00D85FDE"/>
    <w:rsid w:val="00D86289"/>
    <w:rsid w:val="00D91D52"/>
    <w:rsid w:val="00D91FDB"/>
    <w:rsid w:val="00D92810"/>
    <w:rsid w:val="00D93E22"/>
    <w:rsid w:val="00D94098"/>
    <w:rsid w:val="00D94515"/>
    <w:rsid w:val="00D94BA7"/>
    <w:rsid w:val="00D95839"/>
    <w:rsid w:val="00D95CCC"/>
    <w:rsid w:val="00DA06BF"/>
    <w:rsid w:val="00DB02F4"/>
    <w:rsid w:val="00DB21E3"/>
    <w:rsid w:val="00DB2ACA"/>
    <w:rsid w:val="00DB3A26"/>
    <w:rsid w:val="00DB454A"/>
    <w:rsid w:val="00DB46A4"/>
    <w:rsid w:val="00DB4891"/>
    <w:rsid w:val="00DB55C8"/>
    <w:rsid w:val="00DB66F2"/>
    <w:rsid w:val="00DC0FD7"/>
    <w:rsid w:val="00DC16DA"/>
    <w:rsid w:val="00DC1D39"/>
    <w:rsid w:val="00DC2BBA"/>
    <w:rsid w:val="00DC2EFC"/>
    <w:rsid w:val="00DC363E"/>
    <w:rsid w:val="00DC3729"/>
    <w:rsid w:val="00DC3EB9"/>
    <w:rsid w:val="00DC3FEF"/>
    <w:rsid w:val="00DC403F"/>
    <w:rsid w:val="00DC7023"/>
    <w:rsid w:val="00DD06F9"/>
    <w:rsid w:val="00DD07B2"/>
    <w:rsid w:val="00DD183D"/>
    <w:rsid w:val="00DD1F13"/>
    <w:rsid w:val="00DD236E"/>
    <w:rsid w:val="00DD2F75"/>
    <w:rsid w:val="00DD4E5C"/>
    <w:rsid w:val="00DD53A2"/>
    <w:rsid w:val="00DD7A81"/>
    <w:rsid w:val="00DE1A8B"/>
    <w:rsid w:val="00DE2AEA"/>
    <w:rsid w:val="00DE5C6B"/>
    <w:rsid w:val="00DE5D45"/>
    <w:rsid w:val="00DE6257"/>
    <w:rsid w:val="00DE6C14"/>
    <w:rsid w:val="00DE7916"/>
    <w:rsid w:val="00DE7EF4"/>
    <w:rsid w:val="00DF0368"/>
    <w:rsid w:val="00DF3A83"/>
    <w:rsid w:val="00DF42FF"/>
    <w:rsid w:val="00DF6EE9"/>
    <w:rsid w:val="00E00942"/>
    <w:rsid w:val="00E0304A"/>
    <w:rsid w:val="00E040CE"/>
    <w:rsid w:val="00E05544"/>
    <w:rsid w:val="00E06199"/>
    <w:rsid w:val="00E064C0"/>
    <w:rsid w:val="00E071D5"/>
    <w:rsid w:val="00E07768"/>
    <w:rsid w:val="00E1003E"/>
    <w:rsid w:val="00E101D1"/>
    <w:rsid w:val="00E1053B"/>
    <w:rsid w:val="00E11250"/>
    <w:rsid w:val="00E146E8"/>
    <w:rsid w:val="00E17871"/>
    <w:rsid w:val="00E17AB5"/>
    <w:rsid w:val="00E17F19"/>
    <w:rsid w:val="00E206CD"/>
    <w:rsid w:val="00E210F5"/>
    <w:rsid w:val="00E2113D"/>
    <w:rsid w:val="00E23D98"/>
    <w:rsid w:val="00E249C8"/>
    <w:rsid w:val="00E2625C"/>
    <w:rsid w:val="00E2626A"/>
    <w:rsid w:val="00E26D1C"/>
    <w:rsid w:val="00E26D9A"/>
    <w:rsid w:val="00E310E3"/>
    <w:rsid w:val="00E3121E"/>
    <w:rsid w:val="00E33CAA"/>
    <w:rsid w:val="00E33F72"/>
    <w:rsid w:val="00E34A15"/>
    <w:rsid w:val="00E35131"/>
    <w:rsid w:val="00E35378"/>
    <w:rsid w:val="00E35750"/>
    <w:rsid w:val="00E37EA4"/>
    <w:rsid w:val="00E4048D"/>
    <w:rsid w:val="00E42915"/>
    <w:rsid w:val="00E44678"/>
    <w:rsid w:val="00E44856"/>
    <w:rsid w:val="00E451B2"/>
    <w:rsid w:val="00E45844"/>
    <w:rsid w:val="00E46AB9"/>
    <w:rsid w:val="00E51662"/>
    <w:rsid w:val="00E52449"/>
    <w:rsid w:val="00E52E7D"/>
    <w:rsid w:val="00E54C9A"/>
    <w:rsid w:val="00E55DAA"/>
    <w:rsid w:val="00E56E18"/>
    <w:rsid w:val="00E6029A"/>
    <w:rsid w:val="00E608B9"/>
    <w:rsid w:val="00E622B4"/>
    <w:rsid w:val="00E63480"/>
    <w:rsid w:val="00E6358B"/>
    <w:rsid w:val="00E6359F"/>
    <w:rsid w:val="00E638BB"/>
    <w:rsid w:val="00E65332"/>
    <w:rsid w:val="00E65947"/>
    <w:rsid w:val="00E66E8D"/>
    <w:rsid w:val="00E71C0F"/>
    <w:rsid w:val="00E72BC8"/>
    <w:rsid w:val="00E7334E"/>
    <w:rsid w:val="00E73500"/>
    <w:rsid w:val="00E743FE"/>
    <w:rsid w:val="00E74797"/>
    <w:rsid w:val="00E74A78"/>
    <w:rsid w:val="00E75CBE"/>
    <w:rsid w:val="00E75EA5"/>
    <w:rsid w:val="00E7650C"/>
    <w:rsid w:val="00E80A12"/>
    <w:rsid w:val="00E8165D"/>
    <w:rsid w:val="00E81E62"/>
    <w:rsid w:val="00E82E63"/>
    <w:rsid w:val="00E84255"/>
    <w:rsid w:val="00E84F55"/>
    <w:rsid w:val="00E85010"/>
    <w:rsid w:val="00E852F5"/>
    <w:rsid w:val="00E90332"/>
    <w:rsid w:val="00E9149B"/>
    <w:rsid w:val="00E91C58"/>
    <w:rsid w:val="00E9213C"/>
    <w:rsid w:val="00E93BD3"/>
    <w:rsid w:val="00E96189"/>
    <w:rsid w:val="00E96791"/>
    <w:rsid w:val="00EA061C"/>
    <w:rsid w:val="00EA0BC1"/>
    <w:rsid w:val="00EA1B15"/>
    <w:rsid w:val="00EA1E49"/>
    <w:rsid w:val="00EA2F1C"/>
    <w:rsid w:val="00EA5E62"/>
    <w:rsid w:val="00EA74C1"/>
    <w:rsid w:val="00EA7D8C"/>
    <w:rsid w:val="00EB48C4"/>
    <w:rsid w:val="00EB651C"/>
    <w:rsid w:val="00EB7393"/>
    <w:rsid w:val="00EB7719"/>
    <w:rsid w:val="00EC073B"/>
    <w:rsid w:val="00EC19F4"/>
    <w:rsid w:val="00EC3AD0"/>
    <w:rsid w:val="00EC4220"/>
    <w:rsid w:val="00EC52EF"/>
    <w:rsid w:val="00EC5335"/>
    <w:rsid w:val="00EC546C"/>
    <w:rsid w:val="00ED03A0"/>
    <w:rsid w:val="00ED4782"/>
    <w:rsid w:val="00ED5B8B"/>
    <w:rsid w:val="00ED7173"/>
    <w:rsid w:val="00ED7E50"/>
    <w:rsid w:val="00EE1538"/>
    <w:rsid w:val="00EE1D99"/>
    <w:rsid w:val="00EE2FBC"/>
    <w:rsid w:val="00EE3837"/>
    <w:rsid w:val="00EE3A21"/>
    <w:rsid w:val="00EE3CC5"/>
    <w:rsid w:val="00EE428E"/>
    <w:rsid w:val="00EE465E"/>
    <w:rsid w:val="00EE6813"/>
    <w:rsid w:val="00EE6C99"/>
    <w:rsid w:val="00EE7906"/>
    <w:rsid w:val="00EF0045"/>
    <w:rsid w:val="00EF0E21"/>
    <w:rsid w:val="00EF14F2"/>
    <w:rsid w:val="00EF1505"/>
    <w:rsid w:val="00EF1A58"/>
    <w:rsid w:val="00EF2DEC"/>
    <w:rsid w:val="00EF304F"/>
    <w:rsid w:val="00EF32B5"/>
    <w:rsid w:val="00EF3492"/>
    <w:rsid w:val="00EF392B"/>
    <w:rsid w:val="00EF3A01"/>
    <w:rsid w:val="00EF3D2C"/>
    <w:rsid w:val="00EF4B8C"/>
    <w:rsid w:val="00EF4C65"/>
    <w:rsid w:val="00EF5957"/>
    <w:rsid w:val="00EF5B65"/>
    <w:rsid w:val="00EF6822"/>
    <w:rsid w:val="00EF6EE2"/>
    <w:rsid w:val="00EF7316"/>
    <w:rsid w:val="00EF78AE"/>
    <w:rsid w:val="00F00D08"/>
    <w:rsid w:val="00F02C16"/>
    <w:rsid w:val="00F03F28"/>
    <w:rsid w:val="00F05CBB"/>
    <w:rsid w:val="00F07002"/>
    <w:rsid w:val="00F07945"/>
    <w:rsid w:val="00F07B05"/>
    <w:rsid w:val="00F10F4E"/>
    <w:rsid w:val="00F11656"/>
    <w:rsid w:val="00F11A85"/>
    <w:rsid w:val="00F11CEF"/>
    <w:rsid w:val="00F124E1"/>
    <w:rsid w:val="00F12700"/>
    <w:rsid w:val="00F13F0E"/>
    <w:rsid w:val="00F145F4"/>
    <w:rsid w:val="00F17EAC"/>
    <w:rsid w:val="00F216AF"/>
    <w:rsid w:val="00F21A89"/>
    <w:rsid w:val="00F222E3"/>
    <w:rsid w:val="00F22D1C"/>
    <w:rsid w:val="00F23527"/>
    <w:rsid w:val="00F23DD0"/>
    <w:rsid w:val="00F25162"/>
    <w:rsid w:val="00F25734"/>
    <w:rsid w:val="00F25FEA"/>
    <w:rsid w:val="00F2655A"/>
    <w:rsid w:val="00F26B9D"/>
    <w:rsid w:val="00F270DD"/>
    <w:rsid w:val="00F27300"/>
    <w:rsid w:val="00F2732A"/>
    <w:rsid w:val="00F330CD"/>
    <w:rsid w:val="00F34FA5"/>
    <w:rsid w:val="00F35C5E"/>
    <w:rsid w:val="00F3611F"/>
    <w:rsid w:val="00F36A8F"/>
    <w:rsid w:val="00F36C48"/>
    <w:rsid w:val="00F41BE2"/>
    <w:rsid w:val="00F41D79"/>
    <w:rsid w:val="00F445CA"/>
    <w:rsid w:val="00F454D2"/>
    <w:rsid w:val="00F463C5"/>
    <w:rsid w:val="00F472B3"/>
    <w:rsid w:val="00F47F39"/>
    <w:rsid w:val="00F50E53"/>
    <w:rsid w:val="00F51A72"/>
    <w:rsid w:val="00F542CA"/>
    <w:rsid w:val="00F54A0C"/>
    <w:rsid w:val="00F54E7B"/>
    <w:rsid w:val="00F55AC6"/>
    <w:rsid w:val="00F55ADD"/>
    <w:rsid w:val="00F55EC5"/>
    <w:rsid w:val="00F56973"/>
    <w:rsid w:val="00F60430"/>
    <w:rsid w:val="00F60E7D"/>
    <w:rsid w:val="00F60FC9"/>
    <w:rsid w:val="00F620C9"/>
    <w:rsid w:val="00F62FAC"/>
    <w:rsid w:val="00F634C0"/>
    <w:rsid w:val="00F63A88"/>
    <w:rsid w:val="00F6504C"/>
    <w:rsid w:val="00F66DD5"/>
    <w:rsid w:val="00F67DEE"/>
    <w:rsid w:val="00F7385A"/>
    <w:rsid w:val="00F73FEA"/>
    <w:rsid w:val="00F759BA"/>
    <w:rsid w:val="00F75C84"/>
    <w:rsid w:val="00F75D18"/>
    <w:rsid w:val="00F76265"/>
    <w:rsid w:val="00F76A24"/>
    <w:rsid w:val="00F76B84"/>
    <w:rsid w:val="00F77133"/>
    <w:rsid w:val="00F77302"/>
    <w:rsid w:val="00F807D8"/>
    <w:rsid w:val="00F81653"/>
    <w:rsid w:val="00F81AB9"/>
    <w:rsid w:val="00F825A8"/>
    <w:rsid w:val="00F84726"/>
    <w:rsid w:val="00F86E88"/>
    <w:rsid w:val="00F9015F"/>
    <w:rsid w:val="00F905AC"/>
    <w:rsid w:val="00F929BE"/>
    <w:rsid w:val="00F92DC7"/>
    <w:rsid w:val="00F93346"/>
    <w:rsid w:val="00F9445C"/>
    <w:rsid w:val="00FA0BC5"/>
    <w:rsid w:val="00FA1030"/>
    <w:rsid w:val="00FA1C08"/>
    <w:rsid w:val="00FA371A"/>
    <w:rsid w:val="00FA4678"/>
    <w:rsid w:val="00FA46F1"/>
    <w:rsid w:val="00FA4AE9"/>
    <w:rsid w:val="00FA5850"/>
    <w:rsid w:val="00FA6EEC"/>
    <w:rsid w:val="00FB20E8"/>
    <w:rsid w:val="00FB32F2"/>
    <w:rsid w:val="00FB3546"/>
    <w:rsid w:val="00FB39A9"/>
    <w:rsid w:val="00FB4713"/>
    <w:rsid w:val="00FB5950"/>
    <w:rsid w:val="00FB630B"/>
    <w:rsid w:val="00FB7495"/>
    <w:rsid w:val="00FC0718"/>
    <w:rsid w:val="00FC09FD"/>
    <w:rsid w:val="00FC12D9"/>
    <w:rsid w:val="00FC2505"/>
    <w:rsid w:val="00FC3211"/>
    <w:rsid w:val="00FC3F9E"/>
    <w:rsid w:val="00FC4663"/>
    <w:rsid w:val="00FC54F1"/>
    <w:rsid w:val="00FC6046"/>
    <w:rsid w:val="00FC73A6"/>
    <w:rsid w:val="00FC792C"/>
    <w:rsid w:val="00FD1B09"/>
    <w:rsid w:val="00FD315A"/>
    <w:rsid w:val="00FD668F"/>
    <w:rsid w:val="00FD6E04"/>
    <w:rsid w:val="00FD744E"/>
    <w:rsid w:val="00FD7B81"/>
    <w:rsid w:val="00FE3D9C"/>
    <w:rsid w:val="00FE6AD8"/>
    <w:rsid w:val="00FE6FF3"/>
    <w:rsid w:val="00FF21F1"/>
    <w:rsid w:val="00FF29C8"/>
    <w:rsid w:val="00FF2A62"/>
    <w:rsid w:val="00FF3182"/>
    <w:rsid w:val="00FF3BB4"/>
    <w:rsid w:val="00FF4166"/>
    <w:rsid w:val="00FF41E0"/>
    <w:rsid w:val="00FF6046"/>
    <w:rsid w:val="00FF7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t-EE" w:eastAsia="et-E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3ED"/>
    <w:rPr>
      <w:sz w:val="24"/>
    </w:rPr>
  </w:style>
  <w:style w:type="paragraph" w:styleId="Heading1">
    <w:name w:val="heading 1"/>
    <w:basedOn w:val="Normal"/>
    <w:next w:val="Normal"/>
    <w:qFormat/>
    <w:rsid w:val="004443ED"/>
    <w:pPr>
      <w:keepNext/>
      <w:jc w:val="both"/>
      <w:outlineLvl w:val="0"/>
    </w:pPr>
    <w:rPr>
      <w:b/>
      <w:u w:val="single"/>
    </w:rPr>
  </w:style>
  <w:style w:type="paragraph" w:styleId="Heading2">
    <w:name w:val="heading 2"/>
    <w:basedOn w:val="Normal"/>
    <w:next w:val="Normal"/>
    <w:qFormat/>
    <w:rsid w:val="004443ED"/>
    <w:pPr>
      <w:keepNext/>
      <w:jc w:val="both"/>
      <w:outlineLvl w:val="1"/>
    </w:pPr>
    <w:rPr>
      <w:b/>
      <w:sz w:val="32"/>
    </w:rPr>
  </w:style>
  <w:style w:type="paragraph" w:styleId="Heading3">
    <w:name w:val="heading 3"/>
    <w:basedOn w:val="Normal"/>
    <w:next w:val="Normal"/>
    <w:qFormat/>
    <w:rsid w:val="004443ED"/>
    <w:pPr>
      <w:keepNext/>
      <w:spacing w:line="360" w:lineRule="auto"/>
      <w:outlineLvl w:val="2"/>
    </w:pPr>
    <w:rPr>
      <w:b/>
      <w:bCs/>
      <w:i/>
      <w:iCs/>
    </w:rPr>
  </w:style>
  <w:style w:type="paragraph" w:styleId="Heading4">
    <w:name w:val="heading 4"/>
    <w:basedOn w:val="Normal"/>
    <w:next w:val="Normal"/>
    <w:qFormat/>
    <w:rsid w:val="004443ED"/>
    <w:pPr>
      <w:keepNext/>
      <w:ind w:hanging="108"/>
      <w:jc w:val="center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4443ED"/>
    <w:pPr>
      <w:keepNext/>
      <w:jc w:val="center"/>
      <w:outlineLvl w:val="4"/>
    </w:pPr>
  </w:style>
  <w:style w:type="paragraph" w:styleId="Heading6">
    <w:name w:val="heading 6"/>
    <w:basedOn w:val="Normal"/>
    <w:next w:val="Normal"/>
    <w:qFormat/>
    <w:rsid w:val="004443ED"/>
    <w:pPr>
      <w:keepNext/>
      <w:outlineLvl w:val="5"/>
    </w:pPr>
  </w:style>
  <w:style w:type="paragraph" w:styleId="Heading9">
    <w:name w:val="heading 9"/>
    <w:basedOn w:val="Normal"/>
    <w:next w:val="Normal"/>
    <w:qFormat/>
    <w:rsid w:val="004443ED"/>
    <w:pPr>
      <w:keepNext/>
      <w:ind w:right="197" w:firstLine="72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aad1">
    <w:name w:val="Laad1"/>
    <w:basedOn w:val="Normal"/>
    <w:rsid w:val="004443ED"/>
    <w:pPr>
      <w:jc w:val="both"/>
    </w:pPr>
  </w:style>
  <w:style w:type="paragraph" w:customStyle="1" w:styleId="Laad2">
    <w:name w:val="Laad2"/>
    <w:basedOn w:val="Normal"/>
    <w:rsid w:val="004443ED"/>
    <w:pPr>
      <w:jc w:val="both"/>
    </w:pPr>
  </w:style>
  <w:style w:type="paragraph" w:styleId="BodyText3">
    <w:name w:val="Body Text 3"/>
    <w:basedOn w:val="Normal"/>
    <w:semiHidden/>
    <w:rsid w:val="004443ED"/>
    <w:pPr>
      <w:jc w:val="both"/>
    </w:pPr>
  </w:style>
  <w:style w:type="paragraph" w:styleId="BodyText2">
    <w:name w:val="Body Text 2"/>
    <w:basedOn w:val="Normal"/>
    <w:link w:val="BodyText2Char"/>
    <w:semiHidden/>
    <w:rsid w:val="004443ED"/>
    <w:pPr>
      <w:ind w:right="-1"/>
      <w:jc w:val="both"/>
    </w:pPr>
  </w:style>
  <w:style w:type="paragraph" w:styleId="BodyText">
    <w:name w:val="Body Text"/>
    <w:basedOn w:val="Normal"/>
    <w:link w:val="BodyTextChar"/>
    <w:uiPriority w:val="99"/>
    <w:semiHidden/>
    <w:rsid w:val="004443ED"/>
    <w:pPr>
      <w:ind w:right="-766"/>
      <w:jc w:val="both"/>
    </w:pPr>
  </w:style>
  <w:style w:type="paragraph" w:styleId="Header">
    <w:name w:val="header"/>
    <w:basedOn w:val="Normal"/>
    <w:link w:val="HeaderChar"/>
    <w:uiPriority w:val="99"/>
    <w:rsid w:val="004443ED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semiHidden/>
    <w:rsid w:val="004443ED"/>
  </w:style>
  <w:style w:type="paragraph" w:customStyle="1" w:styleId="Jutumullitekst1">
    <w:name w:val="Jutumullitekst1"/>
    <w:basedOn w:val="Normal"/>
    <w:semiHidden/>
    <w:rsid w:val="004443ED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03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036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F0368"/>
    <w:pPr>
      <w:ind w:left="720"/>
      <w:contextualSpacing/>
    </w:pPr>
  </w:style>
  <w:style w:type="character" w:customStyle="1" w:styleId="BodyText2Char">
    <w:name w:val="Body Text 2 Char"/>
    <w:basedOn w:val="DefaultParagraphFont"/>
    <w:link w:val="BodyText2"/>
    <w:semiHidden/>
    <w:locked/>
    <w:rsid w:val="00F759BA"/>
    <w:rPr>
      <w:sz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F759BA"/>
    <w:rPr>
      <w:sz w:val="24"/>
    </w:rPr>
  </w:style>
  <w:style w:type="character" w:customStyle="1" w:styleId="apple-style-span">
    <w:name w:val="apple-style-span"/>
    <w:basedOn w:val="DefaultParagraphFont"/>
    <w:rsid w:val="00F759BA"/>
  </w:style>
  <w:style w:type="character" w:customStyle="1" w:styleId="apple-converted-space">
    <w:name w:val="apple-converted-space"/>
    <w:basedOn w:val="DefaultParagraphFont"/>
    <w:rsid w:val="00F759BA"/>
  </w:style>
  <w:style w:type="table" w:styleId="TableGrid">
    <w:name w:val="Table Grid"/>
    <w:basedOn w:val="TableNormal"/>
    <w:uiPriority w:val="59"/>
    <w:rsid w:val="004A15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1B493A"/>
    <w:pPr>
      <w:spacing w:after="200"/>
    </w:pPr>
    <w:rPr>
      <w:b/>
      <w:bCs/>
      <w:color w:val="4F81BD" w:themeColor="accent1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6E7FE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E7FE7"/>
    <w:rPr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6E7FE7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t-EE" w:eastAsia="et-E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3ED"/>
    <w:rPr>
      <w:sz w:val="24"/>
    </w:rPr>
  </w:style>
  <w:style w:type="paragraph" w:styleId="Heading1">
    <w:name w:val="heading 1"/>
    <w:basedOn w:val="Normal"/>
    <w:next w:val="Normal"/>
    <w:qFormat/>
    <w:rsid w:val="004443ED"/>
    <w:pPr>
      <w:keepNext/>
      <w:jc w:val="both"/>
      <w:outlineLvl w:val="0"/>
    </w:pPr>
    <w:rPr>
      <w:b/>
      <w:u w:val="single"/>
    </w:rPr>
  </w:style>
  <w:style w:type="paragraph" w:styleId="Heading2">
    <w:name w:val="heading 2"/>
    <w:basedOn w:val="Normal"/>
    <w:next w:val="Normal"/>
    <w:qFormat/>
    <w:rsid w:val="004443ED"/>
    <w:pPr>
      <w:keepNext/>
      <w:jc w:val="both"/>
      <w:outlineLvl w:val="1"/>
    </w:pPr>
    <w:rPr>
      <w:b/>
      <w:sz w:val="32"/>
    </w:rPr>
  </w:style>
  <w:style w:type="paragraph" w:styleId="Heading3">
    <w:name w:val="heading 3"/>
    <w:basedOn w:val="Normal"/>
    <w:next w:val="Normal"/>
    <w:qFormat/>
    <w:rsid w:val="004443ED"/>
    <w:pPr>
      <w:keepNext/>
      <w:spacing w:line="360" w:lineRule="auto"/>
      <w:outlineLvl w:val="2"/>
    </w:pPr>
    <w:rPr>
      <w:b/>
      <w:bCs/>
      <w:i/>
      <w:iCs/>
    </w:rPr>
  </w:style>
  <w:style w:type="paragraph" w:styleId="Heading4">
    <w:name w:val="heading 4"/>
    <w:basedOn w:val="Normal"/>
    <w:next w:val="Normal"/>
    <w:qFormat/>
    <w:rsid w:val="004443ED"/>
    <w:pPr>
      <w:keepNext/>
      <w:ind w:hanging="108"/>
      <w:jc w:val="center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4443ED"/>
    <w:pPr>
      <w:keepNext/>
      <w:jc w:val="center"/>
      <w:outlineLvl w:val="4"/>
    </w:pPr>
  </w:style>
  <w:style w:type="paragraph" w:styleId="Heading6">
    <w:name w:val="heading 6"/>
    <w:basedOn w:val="Normal"/>
    <w:next w:val="Normal"/>
    <w:qFormat/>
    <w:rsid w:val="004443ED"/>
    <w:pPr>
      <w:keepNext/>
      <w:outlineLvl w:val="5"/>
    </w:pPr>
  </w:style>
  <w:style w:type="paragraph" w:styleId="Heading9">
    <w:name w:val="heading 9"/>
    <w:basedOn w:val="Normal"/>
    <w:next w:val="Normal"/>
    <w:qFormat/>
    <w:rsid w:val="004443ED"/>
    <w:pPr>
      <w:keepNext/>
      <w:ind w:right="197" w:firstLine="72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aad1">
    <w:name w:val="Laad1"/>
    <w:basedOn w:val="Normal"/>
    <w:rsid w:val="004443ED"/>
    <w:pPr>
      <w:jc w:val="both"/>
    </w:pPr>
  </w:style>
  <w:style w:type="paragraph" w:customStyle="1" w:styleId="Laad2">
    <w:name w:val="Laad2"/>
    <w:basedOn w:val="Normal"/>
    <w:rsid w:val="004443ED"/>
    <w:pPr>
      <w:jc w:val="both"/>
    </w:pPr>
  </w:style>
  <w:style w:type="paragraph" w:styleId="BodyText3">
    <w:name w:val="Body Text 3"/>
    <w:basedOn w:val="Normal"/>
    <w:semiHidden/>
    <w:rsid w:val="004443ED"/>
    <w:pPr>
      <w:jc w:val="both"/>
    </w:pPr>
  </w:style>
  <w:style w:type="paragraph" w:styleId="BodyText2">
    <w:name w:val="Body Text 2"/>
    <w:basedOn w:val="Normal"/>
    <w:link w:val="BodyText2Char"/>
    <w:semiHidden/>
    <w:rsid w:val="004443ED"/>
    <w:pPr>
      <w:ind w:right="-1"/>
      <w:jc w:val="both"/>
    </w:pPr>
  </w:style>
  <w:style w:type="paragraph" w:styleId="BodyText">
    <w:name w:val="Body Text"/>
    <w:basedOn w:val="Normal"/>
    <w:link w:val="BodyTextChar"/>
    <w:uiPriority w:val="99"/>
    <w:semiHidden/>
    <w:rsid w:val="004443ED"/>
    <w:pPr>
      <w:ind w:right="-766"/>
      <w:jc w:val="both"/>
    </w:pPr>
  </w:style>
  <w:style w:type="paragraph" w:styleId="Header">
    <w:name w:val="header"/>
    <w:basedOn w:val="Normal"/>
    <w:link w:val="HeaderChar"/>
    <w:uiPriority w:val="99"/>
    <w:rsid w:val="004443ED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semiHidden/>
    <w:rsid w:val="004443ED"/>
  </w:style>
  <w:style w:type="paragraph" w:customStyle="1" w:styleId="Jutumullitekst1">
    <w:name w:val="Jutumullitekst1"/>
    <w:basedOn w:val="Normal"/>
    <w:semiHidden/>
    <w:rsid w:val="004443ED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03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036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F0368"/>
    <w:pPr>
      <w:ind w:left="720"/>
      <w:contextualSpacing/>
    </w:pPr>
  </w:style>
  <w:style w:type="character" w:customStyle="1" w:styleId="BodyText2Char">
    <w:name w:val="Body Text 2 Char"/>
    <w:basedOn w:val="DefaultParagraphFont"/>
    <w:link w:val="BodyText2"/>
    <w:semiHidden/>
    <w:locked/>
    <w:rsid w:val="00F759BA"/>
    <w:rPr>
      <w:sz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F759BA"/>
    <w:rPr>
      <w:sz w:val="24"/>
    </w:rPr>
  </w:style>
  <w:style w:type="character" w:customStyle="1" w:styleId="apple-style-span">
    <w:name w:val="apple-style-span"/>
    <w:basedOn w:val="DefaultParagraphFont"/>
    <w:rsid w:val="00F759BA"/>
  </w:style>
  <w:style w:type="character" w:customStyle="1" w:styleId="apple-converted-space">
    <w:name w:val="apple-converted-space"/>
    <w:basedOn w:val="DefaultParagraphFont"/>
    <w:rsid w:val="00F759BA"/>
  </w:style>
  <w:style w:type="table" w:styleId="TableGrid">
    <w:name w:val="Table Grid"/>
    <w:basedOn w:val="TableNormal"/>
    <w:uiPriority w:val="59"/>
    <w:rsid w:val="004A15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1B493A"/>
    <w:pPr>
      <w:spacing w:after="200"/>
    </w:pPr>
    <w:rPr>
      <w:b/>
      <w:bCs/>
      <w:color w:val="4F81BD" w:themeColor="accent1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6E7FE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E7FE7"/>
    <w:rPr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6E7FE7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90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388DF3-6B28-467C-B800-53A86B84B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1190</TotalTime>
  <Pages>5</Pages>
  <Words>977</Words>
  <Characters>5667</Characters>
  <Application>Microsoft Office Word</Application>
  <DocSecurity>0</DocSecurity>
  <Lines>47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Pealkiri</vt:lpstr>
      </vt:variant>
      <vt:variant>
        <vt:i4>1</vt:i4>
      </vt:variant>
      <vt:variant>
        <vt:lpstr>Tiitel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Alus-geoloogia Oü</Company>
  <LinksUpToDate>false</LinksUpToDate>
  <CharactersWithSpaces>6631</CharactersWithSpaces>
  <SharedDoc>false</SharedDoc>
  <HLinks>
    <vt:vector size="6" baseType="variant">
      <vt:variant>
        <vt:i4>2555938</vt:i4>
      </vt:variant>
      <vt:variant>
        <vt:i4>1024</vt:i4>
      </vt:variant>
      <vt:variant>
        <vt:i4>1025</vt:i4>
      </vt:variant>
      <vt:variant>
        <vt:i4>1</vt:i4>
      </vt:variant>
      <vt:variant>
        <vt:lpwstr>rakendus 4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RAKENDUSGEOLOOGIA</dc:creator>
  <cp:lastModifiedBy>Rudolf</cp:lastModifiedBy>
  <cp:revision>85</cp:revision>
  <cp:lastPrinted>2016-05-30T09:01:00Z</cp:lastPrinted>
  <dcterms:created xsi:type="dcterms:W3CDTF">2016-01-29T05:30:00Z</dcterms:created>
  <dcterms:modified xsi:type="dcterms:W3CDTF">2016-05-30T09:05:00Z</dcterms:modified>
</cp:coreProperties>
</file>